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3F" w:rsidRPr="00E5617D" w:rsidRDefault="2140A1C5" w:rsidP="2140A1C5">
      <w:pPr>
        <w:spacing w:line="264" w:lineRule="atLeast"/>
        <w:jc w:val="center"/>
        <w:rPr>
          <w:b/>
          <w:bCs/>
          <w:sz w:val="28"/>
          <w:szCs w:val="28"/>
        </w:rPr>
      </w:pPr>
      <w:r w:rsidRPr="00E5617D">
        <w:rPr>
          <w:b/>
          <w:bCs/>
          <w:sz w:val="28"/>
          <w:szCs w:val="28"/>
        </w:rPr>
        <w:t xml:space="preserve">КВАЛИФИКАЦИОННЫЕ ТРЕБОВАНИЯ </w:t>
      </w:r>
    </w:p>
    <w:p w:rsidR="00E5193F" w:rsidRPr="00E5617D" w:rsidRDefault="2140A1C5" w:rsidP="2140A1C5">
      <w:pPr>
        <w:spacing w:line="264" w:lineRule="atLeast"/>
        <w:jc w:val="center"/>
        <w:rPr>
          <w:b/>
          <w:bCs/>
          <w:sz w:val="28"/>
          <w:szCs w:val="28"/>
        </w:rPr>
      </w:pPr>
      <w:r w:rsidRPr="00E5617D">
        <w:rPr>
          <w:b/>
          <w:bCs/>
          <w:sz w:val="28"/>
          <w:szCs w:val="28"/>
        </w:rPr>
        <w:t xml:space="preserve">к профессиональным знаниям и навыкам, необходимым для исполнения </w:t>
      </w:r>
    </w:p>
    <w:p w:rsidR="00E5193F" w:rsidRPr="00E5617D" w:rsidRDefault="2140A1C5" w:rsidP="2140A1C5">
      <w:pPr>
        <w:spacing w:line="264" w:lineRule="atLeast"/>
        <w:jc w:val="center"/>
        <w:rPr>
          <w:b/>
          <w:bCs/>
          <w:sz w:val="28"/>
          <w:szCs w:val="28"/>
        </w:rPr>
      </w:pPr>
      <w:r w:rsidRPr="00E5617D">
        <w:rPr>
          <w:b/>
          <w:bCs/>
          <w:sz w:val="28"/>
          <w:szCs w:val="28"/>
        </w:rPr>
        <w:t xml:space="preserve">должностных обязанностей гражданскими служащими </w:t>
      </w:r>
    </w:p>
    <w:p w:rsidR="00E5193F" w:rsidRPr="00E5617D" w:rsidRDefault="2140A1C5" w:rsidP="2140A1C5">
      <w:pPr>
        <w:spacing w:line="264" w:lineRule="atLeast"/>
        <w:jc w:val="center"/>
        <w:rPr>
          <w:b/>
          <w:bCs/>
          <w:sz w:val="28"/>
          <w:szCs w:val="28"/>
        </w:rPr>
      </w:pPr>
      <w:r w:rsidRPr="00E5617D">
        <w:rPr>
          <w:b/>
          <w:bCs/>
          <w:sz w:val="28"/>
          <w:szCs w:val="28"/>
        </w:rPr>
        <w:t>Государственной инспекции труда в Воронежской области</w:t>
      </w:r>
    </w:p>
    <w:p w:rsidR="00E5193F" w:rsidRPr="00E5617D" w:rsidRDefault="2140A1C5" w:rsidP="2140A1C5">
      <w:pPr>
        <w:spacing w:line="264" w:lineRule="atLeast"/>
        <w:jc w:val="center"/>
        <w:rPr>
          <w:b/>
          <w:bCs/>
          <w:sz w:val="28"/>
          <w:szCs w:val="28"/>
        </w:rPr>
      </w:pPr>
      <w:r w:rsidRPr="00E5617D">
        <w:rPr>
          <w:sz w:val="28"/>
          <w:szCs w:val="28"/>
        </w:rPr>
        <w:t> </w:t>
      </w:r>
    </w:p>
    <w:p w:rsidR="00E5193F" w:rsidRPr="00E5617D" w:rsidRDefault="2140A1C5" w:rsidP="2140A1C5">
      <w:pPr>
        <w:spacing w:before="280" w:after="280" w:line="264" w:lineRule="atLeast"/>
        <w:jc w:val="both"/>
        <w:rPr>
          <w:b/>
          <w:bCs/>
          <w:sz w:val="28"/>
          <w:szCs w:val="28"/>
          <w:u w:val="single"/>
        </w:rPr>
      </w:pPr>
      <w:r w:rsidRPr="00E5617D">
        <w:rPr>
          <w:b/>
          <w:bCs/>
          <w:sz w:val="28"/>
          <w:szCs w:val="28"/>
          <w:u w:val="single"/>
        </w:rPr>
        <w:t>Категории "руководители" главной и ведущей групп должностей</w:t>
      </w:r>
    </w:p>
    <w:p w:rsidR="00E5193F" w:rsidRPr="00E5617D" w:rsidRDefault="2140A1C5" w:rsidP="2140A1C5">
      <w:pPr>
        <w:spacing w:before="280" w:after="280" w:line="264" w:lineRule="atLeast"/>
        <w:jc w:val="both"/>
        <w:rPr>
          <w:sz w:val="28"/>
          <w:szCs w:val="28"/>
        </w:rPr>
      </w:pPr>
      <w:r w:rsidRPr="00E5617D">
        <w:rPr>
          <w:sz w:val="28"/>
          <w:szCs w:val="28"/>
        </w:rPr>
        <w:t xml:space="preserve">Профессиональные знания: </w:t>
      </w:r>
      <w:proofErr w:type="gramStart"/>
      <w:r w:rsidRPr="00E5617D">
        <w:rPr>
          <w:sz w:val="28"/>
          <w:szCs w:val="28"/>
        </w:rPr>
        <w:t>Конституции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конституций (уставов) и законов субъектов Российской Федерации применительно к своим должностным обязанностям, иных нормативных правовых актов в рамках компетенции Государственной инспекции труда в Воронежской области, структуры, полномочий и порядка взаимодействия Гострудинспекции с органами государственной власти и местного самоуправления, методов организации и функционирования аппарата Гострудинспекции</w:t>
      </w:r>
      <w:proofErr w:type="gramEnd"/>
      <w:r w:rsidRPr="00E5617D">
        <w:rPr>
          <w:sz w:val="28"/>
          <w:szCs w:val="28"/>
        </w:rPr>
        <w:t>, основ организации прохождения государственной гражданской службы, методов управления сотрудниками, правил и норм охраны труда, техники безопасности и противопожарной защиты, служебного распорядка Гострудинспекции, должностного регламента, порядка работы со служебной информацией, форм и методов работы с применением автоматизированных средств управления, правил деловой этики, основ делопроизводства.</w:t>
      </w:r>
    </w:p>
    <w:p w:rsidR="00E5193F" w:rsidRPr="00E5617D" w:rsidRDefault="2140A1C5" w:rsidP="2140A1C5">
      <w:pPr>
        <w:spacing w:before="280" w:after="280" w:line="264" w:lineRule="atLeast"/>
        <w:jc w:val="both"/>
        <w:rPr>
          <w:sz w:val="28"/>
          <w:szCs w:val="28"/>
        </w:rPr>
      </w:pPr>
      <w:proofErr w:type="gramStart"/>
      <w:r w:rsidRPr="00E5617D">
        <w:rPr>
          <w:sz w:val="28"/>
          <w:szCs w:val="28"/>
        </w:rPr>
        <w:t>Профессиональные навыки: оперативного принятия и реализации управленческих решений, прогнозирования последствий принимаемых решений, организации и обеспечения выполнения задач, анализа и контроля, инновационного мышления, адаптации к новой ситуации и принятия новых подходов в решении поставленных задач, составления планов организации работы, разработки проектов нормативных правовых актов, организации работы по эффективному взаимодействию с государственными органами, организации и координации деятельности руководителей подразделений и других федеральных</w:t>
      </w:r>
      <w:proofErr w:type="gramEnd"/>
      <w:r w:rsidRPr="00E5617D">
        <w:rPr>
          <w:sz w:val="28"/>
          <w:szCs w:val="28"/>
        </w:rPr>
        <w:t xml:space="preserve"> </w:t>
      </w:r>
      <w:proofErr w:type="gramStart"/>
      <w:r w:rsidRPr="00E5617D">
        <w:rPr>
          <w:sz w:val="28"/>
          <w:szCs w:val="28"/>
        </w:rPr>
        <w:t>государственных гражданских служащих Гострудинспекции, аналитической работы со статистическими и отчетными данными, управления проектами, управления персоналом, подбора и расстановки кадров, создания команды и эффективных взаимоотношений в коллективе, стимулирования достижения результатов, мотивации подчиненных, делегирования полномочий, требовательности, эффективного планирования рабочего времени, владения компьютерной и другой оргтехникой, владения необходимым программным обеспечением, систематизации информации, работы со служебными документами, делового письма, ведения деловых переговоров, публичного выступления</w:t>
      </w:r>
      <w:proofErr w:type="gramEnd"/>
      <w:r w:rsidRPr="00E5617D">
        <w:rPr>
          <w:sz w:val="28"/>
          <w:szCs w:val="28"/>
        </w:rPr>
        <w:t>, владения конструктивной критикой, квалифицированной работы с людьми по недопущению личностных конфликтов.</w:t>
      </w:r>
    </w:p>
    <w:p w:rsidR="00E5193F" w:rsidRPr="00E5617D" w:rsidRDefault="2140A1C5" w:rsidP="2140A1C5">
      <w:pPr>
        <w:spacing w:before="280" w:after="280" w:line="264" w:lineRule="atLeast"/>
        <w:jc w:val="both"/>
        <w:rPr>
          <w:b/>
          <w:bCs/>
          <w:sz w:val="28"/>
          <w:szCs w:val="28"/>
          <w:u w:val="single"/>
        </w:rPr>
      </w:pPr>
      <w:r w:rsidRPr="00E5617D">
        <w:rPr>
          <w:b/>
          <w:bCs/>
          <w:sz w:val="28"/>
          <w:szCs w:val="28"/>
          <w:u w:val="single"/>
        </w:rPr>
        <w:lastRenderedPageBreak/>
        <w:t>Категория "специалисты" ведущей и старшей групп должностей</w:t>
      </w:r>
    </w:p>
    <w:p w:rsidR="00E5193F" w:rsidRPr="00E5617D" w:rsidRDefault="2140A1C5" w:rsidP="2140A1C5">
      <w:pPr>
        <w:spacing w:before="280" w:after="280" w:line="264" w:lineRule="atLeast"/>
        <w:jc w:val="both"/>
        <w:rPr>
          <w:sz w:val="28"/>
          <w:szCs w:val="28"/>
        </w:rPr>
      </w:pPr>
      <w:r w:rsidRPr="00E5617D">
        <w:rPr>
          <w:sz w:val="28"/>
          <w:szCs w:val="28"/>
        </w:rPr>
        <w:t xml:space="preserve">Профессиональные знания: </w:t>
      </w:r>
      <w:proofErr w:type="gramStart"/>
      <w:r w:rsidRPr="00E5617D">
        <w:rPr>
          <w:sz w:val="28"/>
          <w:szCs w:val="28"/>
        </w:rPr>
        <w:t>Конституции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конституций (уставов) и законов субъектов Российской Федерации применительно к своим должностным обязанностям, иных нормативных правовых актов в рамках компетенции Гострудинспекции, структуры и полномочий органов государственной власти и местного самоуправления, основ организации прохождения государственной гражданской службы, правил и норм охраны труда, техники безопасности и противопожарной</w:t>
      </w:r>
      <w:proofErr w:type="gramEnd"/>
      <w:r w:rsidRPr="00E5617D">
        <w:rPr>
          <w:sz w:val="28"/>
          <w:szCs w:val="28"/>
        </w:rPr>
        <w:t xml:space="preserve"> защиты, служебного распорядка Гострудинспекции, должностного регламента, порядка работы со служебной информацией, форм и методов работы с применением автоматизированных средств управления, правил деловой этики, основ делопроизводства.</w:t>
      </w:r>
    </w:p>
    <w:p w:rsidR="00E5193F" w:rsidRPr="00E5617D" w:rsidRDefault="2140A1C5" w:rsidP="2140A1C5">
      <w:pPr>
        <w:spacing w:before="280" w:after="280" w:line="264" w:lineRule="atLeast"/>
        <w:jc w:val="both"/>
        <w:rPr>
          <w:sz w:val="28"/>
          <w:szCs w:val="28"/>
        </w:rPr>
      </w:pPr>
      <w:proofErr w:type="gramStart"/>
      <w:r w:rsidRPr="00E5617D">
        <w:rPr>
          <w:sz w:val="28"/>
          <w:szCs w:val="28"/>
        </w:rPr>
        <w:t>Профессиональные навыки: управления персоналом, организации и обеспечения выполнения задач, квалифицированного планирования работы, делового письма, ведения деловых переговоров, коммуникаций, анализа и прогнозирования, грамотного учета мнения коллег, инновационного мышления, организации работы по эффективному взаимодействию с государственными органами, эффективного планирования рабочего времени, владения компьютерной и другой оргтехникой, владения необходимым программным обеспечением, систематического повышения своей квалификации, эффективного сотрудничества с коллегами, сбора и систематизации актуальной</w:t>
      </w:r>
      <w:proofErr w:type="gramEnd"/>
      <w:r w:rsidRPr="00E5617D">
        <w:rPr>
          <w:sz w:val="28"/>
          <w:szCs w:val="28"/>
        </w:rPr>
        <w:t xml:space="preserve"> </w:t>
      </w:r>
      <w:proofErr w:type="gramStart"/>
      <w:r w:rsidRPr="00E5617D">
        <w:rPr>
          <w:sz w:val="28"/>
          <w:szCs w:val="28"/>
        </w:rPr>
        <w:t>информации в установленной сфере деятельности, правильного определения приоритетов, работы со служебными документами, адаптации к новой ситуации и принятия новых подходов в решении поставленных задач, квалифицированной работы с людьми по недопущению личностных конфликтов.</w:t>
      </w:r>
      <w:proofErr w:type="gramEnd"/>
    </w:p>
    <w:p w:rsidR="00E5193F" w:rsidRPr="00E5617D" w:rsidRDefault="2140A1C5" w:rsidP="2140A1C5">
      <w:pPr>
        <w:spacing w:before="280" w:after="280" w:line="264" w:lineRule="atLeast"/>
        <w:jc w:val="both"/>
        <w:rPr>
          <w:b/>
          <w:bCs/>
          <w:sz w:val="28"/>
          <w:szCs w:val="28"/>
          <w:u w:val="single"/>
        </w:rPr>
      </w:pPr>
      <w:r w:rsidRPr="00E5617D">
        <w:rPr>
          <w:b/>
          <w:bCs/>
          <w:sz w:val="28"/>
          <w:szCs w:val="28"/>
          <w:u w:val="single"/>
        </w:rPr>
        <w:t>Категория "обеспечивающие специалисты" старшей группы должностей</w:t>
      </w:r>
    </w:p>
    <w:p w:rsidR="00E5193F" w:rsidRPr="00E5617D" w:rsidRDefault="2140A1C5" w:rsidP="2140A1C5">
      <w:pPr>
        <w:spacing w:before="280" w:after="280" w:line="264" w:lineRule="atLeast"/>
        <w:jc w:val="both"/>
        <w:rPr>
          <w:sz w:val="28"/>
          <w:szCs w:val="28"/>
        </w:rPr>
      </w:pPr>
      <w:r w:rsidRPr="00E5617D">
        <w:rPr>
          <w:sz w:val="28"/>
          <w:szCs w:val="28"/>
        </w:rPr>
        <w:t>Профессиональные знания: Конституции Российской Федерации,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Типового регламента; нормативной базы соответствующей сферы деятельности, осуществляемой в пределах своих должностных обязанностей и полномочий; порядка работы со служебной информацией; правил делового этикета; правил и норм охраны труда, техники безопасности и противопожарной защиты; должностного регламента.</w:t>
      </w:r>
    </w:p>
    <w:p w:rsidR="00E5193F" w:rsidRPr="00E5617D" w:rsidRDefault="2140A1C5" w:rsidP="2140A1C5">
      <w:pPr>
        <w:spacing w:before="280" w:after="280" w:line="264" w:lineRule="atLeast"/>
        <w:jc w:val="both"/>
        <w:rPr>
          <w:sz w:val="28"/>
          <w:szCs w:val="28"/>
        </w:rPr>
      </w:pPr>
      <w:r w:rsidRPr="00E5617D">
        <w:rPr>
          <w:sz w:val="28"/>
          <w:szCs w:val="28"/>
        </w:rPr>
        <w:lastRenderedPageBreak/>
        <w:t>Профессиональные навыки: работы с законодательными и нормативными актами; организации и планирования выполнения порученных заданий; анализа статистических и отчетных данных; умения избегать конфликтных ситуаций; эффективной организации работы; работы в конкретной сфере деятельности; исполнительской дисциплины; работы в коллективе; подготовки делового письма; владения компьютерной техникой, оргтехникой; владения необходимыми программными продуктами</w:t>
      </w:r>
    </w:p>
    <w:p w:rsidR="00E5193F" w:rsidRPr="00E5617D" w:rsidRDefault="00B243A6">
      <w:pPr>
        <w:spacing w:before="280" w:after="280" w:line="264" w:lineRule="atLeast"/>
        <w:rPr>
          <w:sz w:val="28"/>
          <w:szCs w:val="28"/>
        </w:rPr>
      </w:pPr>
      <w:r w:rsidRPr="00E5617D">
        <w:rPr>
          <w:sz w:val="28"/>
          <w:szCs w:val="28"/>
        </w:rPr>
        <w:t> </w:t>
      </w:r>
    </w:p>
    <w:tbl>
      <w:tblPr>
        <w:tblW w:w="5000" w:type="pct"/>
        <w:tblInd w:w="-15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751"/>
        <w:gridCol w:w="5754"/>
      </w:tblGrid>
      <w:tr w:rsidR="00E5193F" w:rsidRPr="00E5617D" w:rsidTr="2140A1C5">
        <w:tc>
          <w:tcPr>
            <w:tcW w:w="3692" w:type="dxa"/>
            <w:shd w:val="clear" w:color="auto" w:fill="auto"/>
            <w:vAlign w:val="center"/>
          </w:tcPr>
          <w:p w:rsidR="00E5193F" w:rsidRPr="00E5617D" w:rsidRDefault="2140A1C5" w:rsidP="2140A1C5">
            <w:pPr>
              <w:spacing w:line="264" w:lineRule="atLeast"/>
              <w:jc w:val="center"/>
              <w:rPr>
                <w:sz w:val="28"/>
                <w:szCs w:val="28"/>
              </w:rPr>
            </w:pPr>
            <w:r w:rsidRPr="00E5617D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Наименование должностей </w:t>
            </w:r>
          </w:p>
          <w:p w:rsidR="00E5193F" w:rsidRPr="00E5617D" w:rsidRDefault="2140A1C5" w:rsidP="2140A1C5">
            <w:pPr>
              <w:spacing w:line="264" w:lineRule="atLeast"/>
              <w:jc w:val="center"/>
              <w:rPr>
                <w:sz w:val="28"/>
                <w:szCs w:val="28"/>
              </w:rPr>
            </w:pPr>
            <w:r w:rsidRPr="00E5617D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в Государственной инспекции труда </w:t>
            </w:r>
          </w:p>
          <w:p w:rsidR="00E5193F" w:rsidRPr="00E5617D" w:rsidRDefault="2140A1C5">
            <w:pPr>
              <w:spacing w:line="264" w:lineRule="atLeast"/>
              <w:jc w:val="center"/>
              <w:rPr>
                <w:sz w:val="28"/>
                <w:szCs w:val="28"/>
              </w:rPr>
            </w:pPr>
            <w:r w:rsidRPr="00E5617D">
              <w:rPr>
                <w:b/>
                <w:bCs/>
                <w:i/>
                <w:iCs/>
                <w:sz w:val="28"/>
                <w:szCs w:val="28"/>
                <w:u w:val="single"/>
              </w:rPr>
              <w:t>в Воронежской области</w:t>
            </w:r>
            <w:r w:rsidRPr="00E561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193F" w:rsidRPr="00E5617D" w:rsidRDefault="2140A1C5" w:rsidP="2140A1C5">
            <w:pPr>
              <w:spacing w:line="264" w:lineRule="atLeast"/>
              <w:jc w:val="center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E5617D">
              <w:rPr>
                <w:b/>
                <w:bCs/>
                <w:i/>
                <w:iCs/>
                <w:sz w:val="28"/>
                <w:szCs w:val="28"/>
                <w:u w:val="single"/>
              </w:rPr>
              <w:t>Образование</w:t>
            </w:r>
          </w:p>
        </w:tc>
      </w:tr>
      <w:tr w:rsidR="00E5193F" w:rsidRPr="00E5617D" w:rsidTr="2140A1C5">
        <w:tc>
          <w:tcPr>
            <w:tcW w:w="3692" w:type="dxa"/>
            <w:shd w:val="clear" w:color="auto" w:fill="auto"/>
            <w:vAlign w:val="center"/>
          </w:tcPr>
          <w:p w:rsidR="00E5193F" w:rsidRPr="00E5617D" w:rsidRDefault="00B243A6">
            <w:pPr>
              <w:spacing w:line="264" w:lineRule="atLeast"/>
              <w:rPr>
                <w:sz w:val="28"/>
                <w:szCs w:val="28"/>
              </w:rPr>
            </w:pPr>
            <w:r w:rsidRPr="00E5617D">
              <w:rPr>
                <w:sz w:val="28"/>
                <w:szCs w:val="28"/>
              </w:rPr>
              <w:t>Категории "руководители" главной и ведущей групп должностей, (руководитель, заместитель руководителя, начальник отдела)</w:t>
            </w:r>
          </w:p>
        </w:tc>
        <w:tc>
          <w:tcPr>
            <w:tcW w:w="56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193F" w:rsidRPr="00E5617D" w:rsidRDefault="2140A1C5" w:rsidP="2140A1C5">
            <w:pPr>
              <w:spacing w:line="264" w:lineRule="atLeast"/>
              <w:jc w:val="both"/>
              <w:rPr>
                <w:sz w:val="28"/>
                <w:szCs w:val="28"/>
              </w:rPr>
            </w:pPr>
            <w:r w:rsidRPr="00E5617D">
              <w:rPr>
                <w:sz w:val="28"/>
                <w:szCs w:val="28"/>
              </w:rPr>
              <w:t xml:space="preserve">Высшее образование юридического направления, либо высшее профессиональное образование иного направления подготовки по специальностям, соответствующим функциям и конкретным задачам, возложенным на территориальный орган, структурное подразделение, или дополнительное профессиональное образование по специализации замещаемой должности </w:t>
            </w:r>
          </w:p>
        </w:tc>
      </w:tr>
      <w:tr w:rsidR="00E5193F" w:rsidRPr="00E5617D" w:rsidTr="2140A1C5">
        <w:tc>
          <w:tcPr>
            <w:tcW w:w="3692" w:type="dxa"/>
            <w:shd w:val="clear" w:color="auto" w:fill="auto"/>
            <w:vAlign w:val="center"/>
          </w:tcPr>
          <w:p w:rsidR="00E5193F" w:rsidRPr="00E5617D" w:rsidRDefault="00B243A6">
            <w:pPr>
              <w:spacing w:line="264" w:lineRule="atLeast"/>
              <w:rPr>
                <w:sz w:val="28"/>
                <w:szCs w:val="28"/>
              </w:rPr>
            </w:pPr>
            <w:r w:rsidRPr="00E5617D">
              <w:rPr>
                <w:sz w:val="28"/>
                <w:szCs w:val="28"/>
              </w:rPr>
              <w:t xml:space="preserve">Категория "специалисты" ведущей группы должностей (главный государственный инспектор труда) </w:t>
            </w:r>
          </w:p>
        </w:tc>
        <w:tc>
          <w:tcPr>
            <w:tcW w:w="56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193F" w:rsidRPr="00E5617D" w:rsidRDefault="2140A1C5" w:rsidP="2140A1C5">
            <w:pPr>
              <w:spacing w:line="264" w:lineRule="atLeast"/>
              <w:jc w:val="both"/>
              <w:rPr>
                <w:sz w:val="28"/>
                <w:szCs w:val="28"/>
              </w:rPr>
            </w:pPr>
            <w:r w:rsidRPr="00E5617D">
              <w:rPr>
                <w:sz w:val="28"/>
                <w:szCs w:val="28"/>
              </w:rPr>
              <w:t xml:space="preserve">Высшее профессиональное юридическое или техническое образование, либо высшее профессиональное образование иного направления подготовки по специальностям, соответствующим функциям и конкретным задачам, возложенным на структурное подразделение, или дополнительное профессиональное образование по специализации замещаемой должности. </w:t>
            </w:r>
          </w:p>
        </w:tc>
      </w:tr>
      <w:tr w:rsidR="00E5193F" w:rsidRPr="00E5617D" w:rsidTr="2140A1C5">
        <w:tc>
          <w:tcPr>
            <w:tcW w:w="3692" w:type="dxa"/>
            <w:shd w:val="clear" w:color="auto" w:fill="auto"/>
            <w:vAlign w:val="center"/>
          </w:tcPr>
          <w:p w:rsidR="00E5193F" w:rsidRPr="00E5617D" w:rsidRDefault="00B243A6">
            <w:pPr>
              <w:spacing w:line="264" w:lineRule="atLeast"/>
              <w:rPr>
                <w:sz w:val="28"/>
                <w:szCs w:val="28"/>
              </w:rPr>
            </w:pPr>
            <w:r w:rsidRPr="00E5617D">
              <w:rPr>
                <w:sz w:val="28"/>
                <w:szCs w:val="28"/>
              </w:rPr>
              <w:t xml:space="preserve">Категория "специалисты" старшей группы должностей (государственный инспектор труда, главный специалист-эксперт, специалист-эксперт). </w:t>
            </w:r>
          </w:p>
        </w:tc>
        <w:tc>
          <w:tcPr>
            <w:tcW w:w="56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193F" w:rsidRPr="00E5617D" w:rsidRDefault="2140A1C5" w:rsidP="2140A1C5">
            <w:pPr>
              <w:spacing w:line="264" w:lineRule="atLeast"/>
              <w:jc w:val="both"/>
              <w:rPr>
                <w:sz w:val="28"/>
                <w:szCs w:val="28"/>
              </w:rPr>
            </w:pPr>
            <w:r w:rsidRPr="00E5617D">
              <w:rPr>
                <w:sz w:val="28"/>
                <w:szCs w:val="28"/>
              </w:rPr>
              <w:t xml:space="preserve">Высшее профессиональное образование по специальностям, соответствующим функциям и конкретным задачам, возложенным на структурное подразделение, или дополнительное профессиональное образование по специализации замещаемой должности </w:t>
            </w:r>
          </w:p>
        </w:tc>
      </w:tr>
      <w:tr w:rsidR="00E5193F" w:rsidRPr="00E5617D" w:rsidTr="2140A1C5">
        <w:tc>
          <w:tcPr>
            <w:tcW w:w="3692" w:type="dxa"/>
            <w:shd w:val="clear" w:color="auto" w:fill="auto"/>
            <w:vAlign w:val="center"/>
          </w:tcPr>
          <w:p w:rsidR="00E5193F" w:rsidRPr="00E5617D" w:rsidRDefault="00B243A6">
            <w:pPr>
              <w:spacing w:line="264" w:lineRule="atLeast"/>
              <w:rPr>
                <w:sz w:val="28"/>
                <w:szCs w:val="28"/>
              </w:rPr>
            </w:pPr>
            <w:r w:rsidRPr="00E5617D">
              <w:rPr>
                <w:sz w:val="28"/>
                <w:szCs w:val="28"/>
              </w:rPr>
              <w:lastRenderedPageBreak/>
              <w:t xml:space="preserve">Категория "обеспечивающие специалисты" старшей группы должностей (старший специалист 2 разряда, старший специалист 3 разряда) </w:t>
            </w:r>
          </w:p>
        </w:tc>
        <w:tc>
          <w:tcPr>
            <w:tcW w:w="56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193F" w:rsidRPr="00E5617D" w:rsidRDefault="2140A1C5" w:rsidP="2140A1C5">
            <w:pPr>
              <w:spacing w:line="264" w:lineRule="atLeast"/>
              <w:jc w:val="both"/>
              <w:rPr>
                <w:sz w:val="28"/>
                <w:szCs w:val="28"/>
              </w:rPr>
            </w:pPr>
            <w:r w:rsidRPr="00E5617D">
              <w:rPr>
                <w:sz w:val="28"/>
                <w:szCs w:val="28"/>
              </w:rPr>
              <w:t xml:space="preserve">Среднее профессиональное образование по специальности, соответствующей направлению деятельности структурного подразделения. </w:t>
            </w:r>
          </w:p>
        </w:tc>
      </w:tr>
    </w:tbl>
    <w:p w:rsidR="00E5193F" w:rsidRPr="00E5617D" w:rsidRDefault="00E5193F">
      <w:pPr>
        <w:rPr>
          <w:sz w:val="28"/>
          <w:szCs w:val="28"/>
        </w:rPr>
      </w:pPr>
    </w:p>
    <w:sectPr w:rsidR="00E5193F" w:rsidRPr="00E5617D" w:rsidSect="00E5193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A36F3"/>
    <w:multiLevelType w:val="multilevel"/>
    <w:tmpl w:val="9F8AF74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2140A1C5"/>
    <w:rsid w:val="00B243A6"/>
    <w:rsid w:val="00C523CE"/>
    <w:rsid w:val="00E5193F"/>
    <w:rsid w:val="00E5617D"/>
    <w:rsid w:val="2140A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93F"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0"/>
    <w:qFormat/>
    <w:rsid w:val="00E5193F"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E5193F"/>
  </w:style>
  <w:style w:type="character" w:customStyle="1" w:styleId="WW8Num1z1">
    <w:name w:val="WW8Num1z1"/>
    <w:qFormat/>
    <w:rsid w:val="00E5193F"/>
  </w:style>
  <w:style w:type="character" w:customStyle="1" w:styleId="WW8Num1z2">
    <w:name w:val="WW8Num1z2"/>
    <w:qFormat/>
    <w:rsid w:val="00E5193F"/>
  </w:style>
  <w:style w:type="character" w:customStyle="1" w:styleId="WW8Num1z3">
    <w:name w:val="WW8Num1z3"/>
    <w:qFormat/>
    <w:rsid w:val="00E5193F"/>
  </w:style>
  <w:style w:type="character" w:customStyle="1" w:styleId="WW8Num1z4">
    <w:name w:val="WW8Num1z4"/>
    <w:qFormat/>
    <w:rsid w:val="00E5193F"/>
  </w:style>
  <w:style w:type="character" w:customStyle="1" w:styleId="WW8Num1z5">
    <w:name w:val="WW8Num1z5"/>
    <w:qFormat/>
    <w:rsid w:val="00E5193F"/>
  </w:style>
  <w:style w:type="character" w:customStyle="1" w:styleId="WW8Num1z6">
    <w:name w:val="WW8Num1z6"/>
    <w:qFormat/>
    <w:rsid w:val="00E5193F"/>
  </w:style>
  <w:style w:type="character" w:customStyle="1" w:styleId="WW8Num1z7">
    <w:name w:val="WW8Num1z7"/>
    <w:qFormat/>
    <w:rsid w:val="00E5193F"/>
  </w:style>
  <w:style w:type="character" w:customStyle="1" w:styleId="WW8Num1z8">
    <w:name w:val="WW8Num1z8"/>
    <w:qFormat/>
    <w:rsid w:val="00E5193F"/>
  </w:style>
  <w:style w:type="character" w:customStyle="1" w:styleId="WW8Num2z0">
    <w:name w:val="WW8Num2z0"/>
    <w:qFormat/>
    <w:rsid w:val="00E5193F"/>
  </w:style>
  <w:style w:type="character" w:customStyle="1" w:styleId="WW8Num2z1">
    <w:name w:val="WW8Num2z1"/>
    <w:qFormat/>
    <w:rsid w:val="00E5193F"/>
  </w:style>
  <w:style w:type="character" w:customStyle="1" w:styleId="WW8Num2z2">
    <w:name w:val="WW8Num2z2"/>
    <w:qFormat/>
    <w:rsid w:val="00E5193F"/>
  </w:style>
  <w:style w:type="character" w:customStyle="1" w:styleId="WW8Num2z3">
    <w:name w:val="WW8Num2z3"/>
    <w:qFormat/>
    <w:rsid w:val="00E5193F"/>
  </w:style>
  <w:style w:type="character" w:customStyle="1" w:styleId="WW8Num2z4">
    <w:name w:val="WW8Num2z4"/>
    <w:qFormat/>
    <w:rsid w:val="00E5193F"/>
  </w:style>
  <w:style w:type="character" w:customStyle="1" w:styleId="WW8Num2z5">
    <w:name w:val="WW8Num2z5"/>
    <w:qFormat/>
    <w:rsid w:val="00E5193F"/>
  </w:style>
  <w:style w:type="character" w:customStyle="1" w:styleId="WW8Num2z6">
    <w:name w:val="WW8Num2z6"/>
    <w:qFormat/>
    <w:rsid w:val="00E5193F"/>
  </w:style>
  <w:style w:type="character" w:customStyle="1" w:styleId="WW8Num2z7">
    <w:name w:val="WW8Num2z7"/>
    <w:qFormat/>
    <w:rsid w:val="00E5193F"/>
  </w:style>
  <w:style w:type="character" w:customStyle="1" w:styleId="WW8Num2z8">
    <w:name w:val="WW8Num2z8"/>
    <w:qFormat/>
    <w:rsid w:val="00E5193F"/>
  </w:style>
  <w:style w:type="character" w:customStyle="1" w:styleId="WW8Num3z0">
    <w:name w:val="WW8Num3z0"/>
    <w:qFormat/>
    <w:rsid w:val="00E5193F"/>
    <w:rPr>
      <w:rFonts w:ascii="Symbol" w:hAnsi="Symbol" w:cs="Symbol"/>
      <w:sz w:val="20"/>
    </w:rPr>
  </w:style>
  <w:style w:type="character" w:customStyle="1" w:styleId="WW8Num3z1">
    <w:name w:val="WW8Num3z1"/>
    <w:qFormat/>
    <w:rsid w:val="00E5193F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E5193F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E5193F"/>
  </w:style>
  <w:style w:type="character" w:customStyle="1" w:styleId="WW8Num4z1">
    <w:name w:val="WW8Num4z1"/>
    <w:qFormat/>
    <w:rsid w:val="00E5193F"/>
  </w:style>
  <w:style w:type="character" w:customStyle="1" w:styleId="WW8Num4z2">
    <w:name w:val="WW8Num4z2"/>
    <w:qFormat/>
    <w:rsid w:val="00E5193F"/>
  </w:style>
  <w:style w:type="character" w:customStyle="1" w:styleId="WW8Num4z3">
    <w:name w:val="WW8Num4z3"/>
    <w:qFormat/>
    <w:rsid w:val="00E5193F"/>
  </w:style>
  <w:style w:type="character" w:customStyle="1" w:styleId="WW8Num4z4">
    <w:name w:val="WW8Num4z4"/>
    <w:qFormat/>
    <w:rsid w:val="00E5193F"/>
  </w:style>
  <w:style w:type="character" w:customStyle="1" w:styleId="WW8Num4z5">
    <w:name w:val="WW8Num4z5"/>
    <w:qFormat/>
    <w:rsid w:val="00E5193F"/>
  </w:style>
  <w:style w:type="character" w:customStyle="1" w:styleId="WW8Num4z6">
    <w:name w:val="WW8Num4z6"/>
    <w:qFormat/>
    <w:rsid w:val="00E5193F"/>
  </w:style>
  <w:style w:type="character" w:customStyle="1" w:styleId="WW8Num4z7">
    <w:name w:val="WW8Num4z7"/>
    <w:qFormat/>
    <w:rsid w:val="00E5193F"/>
  </w:style>
  <w:style w:type="character" w:customStyle="1" w:styleId="WW8Num4z8">
    <w:name w:val="WW8Num4z8"/>
    <w:qFormat/>
    <w:rsid w:val="00E5193F"/>
  </w:style>
  <w:style w:type="character" w:customStyle="1" w:styleId="StrongEmphasis">
    <w:name w:val="Strong Emphasis"/>
    <w:basedOn w:val="a1"/>
    <w:qFormat/>
    <w:rsid w:val="00E5193F"/>
    <w:rPr>
      <w:b/>
      <w:bCs/>
    </w:rPr>
  </w:style>
  <w:style w:type="character" w:customStyle="1" w:styleId="InternetLink">
    <w:name w:val="Internet Link"/>
    <w:basedOn w:val="a1"/>
    <w:rsid w:val="00E5193F"/>
    <w:rPr>
      <w:color w:val="0000FF"/>
      <w:u w:val="single"/>
    </w:rPr>
  </w:style>
  <w:style w:type="character" w:styleId="a4">
    <w:name w:val="Emphasis"/>
    <w:basedOn w:val="a1"/>
    <w:qFormat/>
    <w:rsid w:val="00E5193F"/>
    <w:rPr>
      <w:i/>
      <w:iCs/>
    </w:rPr>
  </w:style>
  <w:style w:type="paragraph" w:customStyle="1" w:styleId="Heading">
    <w:name w:val="Heading"/>
    <w:basedOn w:val="a"/>
    <w:next w:val="a0"/>
    <w:qFormat/>
    <w:rsid w:val="00E5193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rsid w:val="00E5193F"/>
    <w:pPr>
      <w:spacing w:after="140" w:line="276" w:lineRule="auto"/>
    </w:pPr>
  </w:style>
  <w:style w:type="paragraph" w:styleId="a5">
    <w:name w:val="List"/>
    <w:basedOn w:val="a0"/>
    <w:rsid w:val="00E5193F"/>
  </w:style>
  <w:style w:type="paragraph" w:customStyle="1" w:styleId="Caption">
    <w:name w:val="Caption"/>
    <w:basedOn w:val="a"/>
    <w:qFormat/>
    <w:rsid w:val="00E5193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E5193F"/>
    <w:pPr>
      <w:suppressLineNumbers/>
    </w:pPr>
  </w:style>
  <w:style w:type="paragraph" w:customStyle="1" w:styleId="consplustitle">
    <w:name w:val="consplustitle"/>
    <w:basedOn w:val="a"/>
    <w:qFormat/>
    <w:rsid w:val="00E5193F"/>
    <w:pPr>
      <w:spacing w:before="280" w:after="280"/>
    </w:pPr>
  </w:style>
  <w:style w:type="paragraph" w:styleId="a6">
    <w:name w:val="Normal (Web)"/>
    <w:basedOn w:val="a"/>
    <w:qFormat/>
    <w:rsid w:val="00E5193F"/>
    <w:pPr>
      <w:spacing w:before="280" w:after="280"/>
    </w:pPr>
  </w:style>
  <w:style w:type="paragraph" w:customStyle="1" w:styleId="msonospacing0">
    <w:name w:val="msonospacing"/>
    <w:basedOn w:val="a"/>
    <w:qFormat/>
    <w:rsid w:val="00E5193F"/>
    <w:pPr>
      <w:spacing w:before="280" w:after="280"/>
    </w:pPr>
  </w:style>
  <w:style w:type="paragraph" w:customStyle="1" w:styleId="consplusnormal">
    <w:name w:val="consplusnormal"/>
    <w:basedOn w:val="a"/>
    <w:qFormat/>
    <w:rsid w:val="00E5193F"/>
    <w:pPr>
      <w:spacing w:before="280" w:after="280"/>
    </w:pPr>
  </w:style>
  <w:style w:type="paragraph" w:customStyle="1" w:styleId="style33">
    <w:name w:val="style33"/>
    <w:basedOn w:val="a"/>
    <w:qFormat/>
    <w:rsid w:val="00E5193F"/>
    <w:pPr>
      <w:spacing w:before="280" w:after="280"/>
    </w:pPr>
  </w:style>
  <w:style w:type="paragraph" w:customStyle="1" w:styleId="TableContents">
    <w:name w:val="Table Contents"/>
    <w:basedOn w:val="a"/>
    <w:qFormat/>
    <w:rsid w:val="00E5193F"/>
    <w:pPr>
      <w:suppressLineNumbers/>
    </w:pPr>
  </w:style>
  <w:style w:type="paragraph" w:customStyle="1" w:styleId="TableHeading">
    <w:name w:val="Table Heading"/>
    <w:basedOn w:val="TableContents"/>
    <w:qFormat/>
    <w:rsid w:val="00E5193F"/>
    <w:pPr>
      <w:jc w:val="center"/>
    </w:pPr>
    <w:rPr>
      <w:b/>
      <w:bCs/>
    </w:rPr>
  </w:style>
  <w:style w:type="numbering" w:customStyle="1" w:styleId="WW8Num1">
    <w:name w:val="WW8Num1"/>
    <w:qFormat/>
    <w:rsid w:val="00E5193F"/>
  </w:style>
  <w:style w:type="numbering" w:customStyle="1" w:styleId="WW8Num2">
    <w:name w:val="WW8Num2"/>
    <w:qFormat/>
    <w:rsid w:val="00E5193F"/>
  </w:style>
  <w:style w:type="numbering" w:customStyle="1" w:styleId="WW8Num3">
    <w:name w:val="WW8Num3"/>
    <w:qFormat/>
    <w:rsid w:val="00E5193F"/>
  </w:style>
  <w:style w:type="numbering" w:customStyle="1" w:styleId="WW8Num4">
    <w:name w:val="WW8Num4"/>
    <w:qFormat/>
    <w:rsid w:val="00E5193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1059</Words>
  <Characters>6038</Characters>
  <Application>Microsoft Office Word</Application>
  <DocSecurity>0</DocSecurity>
  <Lines>50</Lines>
  <Paragraphs>14</Paragraphs>
  <ScaleCrop>false</ScaleCrop>
  <Company/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Priemnaya</cp:lastModifiedBy>
  <cp:revision>15</cp:revision>
  <dcterms:created xsi:type="dcterms:W3CDTF">2014-08-11T11:21:00Z</dcterms:created>
  <dcterms:modified xsi:type="dcterms:W3CDTF">2020-11-24T08:35:00Z</dcterms:modified>
  <dc:language>en-US</dc:language>
</cp:coreProperties>
</file>