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F26" w:rsidRPr="00D47F26" w:rsidRDefault="00D47F26">
      <w:pPr>
        <w:pStyle w:val="ConsPlusNormal"/>
        <w:jc w:val="center"/>
        <w:outlineLvl w:val="0"/>
      </w:pPr>
    </w:p>
    <w:p w:rsidR="00D47F26" w:rsidRPr="00D47F26" w:rsidRDefault="00D47F26">
      <w:pPr>
        <w:pStyle w:val="ConsPlusTitle"/>
        <w:jc w:val="center"/>
        <w:outlineLvl w:val="0"/>
      </w:pPr>
      <w:r w:rsidRPr="00D47F26">
        <w:t>ПРАВИТЕЛЬСТВО РОССИЙСКОЙ ФЕДЕРАЦИИ</w:t>
      </w:r>
    </w:p>
    <w:p w:rsidR="00D47F26" w:rsidRPr="00D47F26" w:rsidRDefault="00D47F26">
      <w:pPr>
        <w:pStyle w:val="ConsPlusTitle"/>
        <w:jc w:val="center"/>
      </w:pPr>
    </w:p>
    <w:p w:rsidR="00D47F26" w:rsidRPr="00D47F26" w:rsidRDefault="00D47F26">
      <w:pPr>
        <w:pStyle w:val="ConsPlusTitle"/>
        <w:jc w:val="center"/>
      </w:pPr>
      <w:r w:rsidRPr="00D47F26">
        <w:t>ПОСТАНОВЛЕНИЕ</w:t>
      </w:r>
    </w:p>
    <w:p w:rsidR="00D47F26" w:rsidRPr="00D47F26" w:rsidRDefault="00D47F26">
      <w:pPr>
        <w:pStyle w:val="ConsPlusTitle"/>
        <w:jc w:val="center"/>
      </w:pPr>
      <w:r w:rsidRPr="00D47F26">
        <w:t>от 1 сентября 2012 г. N 875</w:t>
      </w:r>
    </w:p>
    <w:p w:rsidR="00D47F26" w:rsidRPr="00D47F26" w:rsidRDefault="00D47F26">
      <w:pPr>
        <w:pStyle w:val="ConsPlusTitle"/>
        <w:jc w:val="center"/>
      </w:pPr>
    </w:p>
    <w:p w:rsidR="00D47F26" w:rsidRPr="00D47F26" w:rsidRDefault="00D47F26">
      <w:pPr>
        <w:pStyle w:val="ConsPlusTitle"/>
        <w:jc w:val="center"/>
      </w:pPr>
      <w:r w:rsidRPr="00D47F26">
        <w:t>ОБ УТВЕРЖДЕНИИ ПОЛОЖЕНИЯ</w:t>
      </w:r>
    </w:p>
    <w:p w:rsidR="00D47F26" w:rsidRPr="00D47F26" w:rsidRDefault="00D47F26">
      <w:pPr>
        <w:pStyle w:val="ConsPlusTitle"/>
        <w:jc w:val="center"/>
      </w:pPr>
      <w:r w:rsidRPr="00D47F26">
        <w:t>О ФЕДЕРАЛЬНОМ ГОСУДАРСТВЕННОМ НАДЗОРЕ ЗА СОБЛЮДЕНИЕМ</w:t>
      </w:r>
    </w:p>
    <w:p w:rsidR="00D47F26" w:rsidRPr="00D47F26" w:rsidRDefault="00D47F26">
      <w:pPr>
        <w:pStyle w:val="ConsPlusTitle"/>
        <w:jc w:val="center"/>
      </w:pPr>
      <w:r w:rsidRPr="00D47F26">
        <w:t>ТРУДОВОГО ЗАКОНОДАТЕЛЬСТВА И ИНЫХ НОРМАТИВНЫХ ПРАВОВЫХ</w:t>
      </w:r>
    </w:p>
    <w:p w:rsidR="00D47F26" w:rsidRPr="00D47F26" w:rsidRDefault="00D47F26">
      <w:pPr>
        <w:pStyle w:val="ConsPlusTitle"/>
        <w:jc w:val="center"/>
      </w:pPr>
      <w:r w:rsidRPr="00D47F26">
        <w:t>АКТОВ, СОДЕРЖАЩИХ НОРМЫ ТРУДОВОГО ПРАВА</w:t>
      </w:r>
    </w:p>
    <w:p w:rsidR="00D47F26" w:rsidRPr="00D47F26" w:rsidRDefault="00D47F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47F26" w:rsidRPr="00D47F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Список изменяющих документов</w:t>
            </w:r>
          </w:p>
          <w:p w:rsidR="00D47F26" w:rsidRPr="00D47F26" w:rsidRDefault="00D47F26">
            <w:pPr>
              <w:pStyle w:val="ConsPlusNormal"/>
              <w:jc w:val="center"/>
            </w:pPr>
            <w:proofErr w:type="gramStart"/>
            <w:r w:rsidRPr="00D47F26">
              <w:t xml:space="preserve">(в ред. Постановлений Правительства РФ от 13.07.2015 </w:t>
            </w:r>
            <w:hyperlink r:id="rId4" w:history="1">
              <w:r w:rsidRPr="00D47F26">
                <w:t>N 701</w:t>
              </w:r>
            </w:hyperlink>
            <w:r w:rsidRPr="00D47F26">
              <w:t>,</w:t>
            </w:r>
            <w:proofErr w:type="gramEnd"/>
          </w:p>
          <w:p w:rsidR="00D47F26" w:rsidRPr="00D47F26" w:rsidRDefault="00D47F26">
            <w:pPr>
              <w:pStyle w:val="ConsPlusNormal"/>
              <w:jc w:val="center"/>
            </w:pPr>
            <w:r w:rsidRPr="00D47F26">
              <w:t xml:space="preserve">от 18.11.2016 </w:t>
            </w:r>
            <w:hyperlink r:id="rId5" w:history="1">
              <w:r w:rsidRPr="00D47F26">
                <w:t>N 1213</w:t>
              </w:r>
            </w:hyperlink>
            <w:r w:rsidRPr="00D47F26">
              <w:t xml:space="preserve">, от 16.02.2017 </w:t>
            </w:r>
            <w:hyperlink r:id="rId6" w:history="1">
              <w:r w:rsidRPr="00D47F26">
                <w:t>N 197</w:t>
              </w:r>
            </w:hyperlink>
            <w:r w:rsidRPr="00D47F26">
              <w:t xml:space="preserve">, от 08.09.2017 </w:t>
            </w:r>
            <w:hyperlink r:id="rId7" w:history="1">
              <w:r w:rsidRPr="00D47F26">
                <w:t>N 1080</w:t>
              </w:r>
            </w:hyperlink>
            <w:r w:rsidRPr="00D47F26">
              <w:t>,</w:t>
            </w:r>
          </w:p>
          <w:p w:rsidR="00D47F26" w:rsidRPr="00D47F26" w:rsidRDefault="00D47F26">
            <w:pPr>
              <w:pStyle w:val="ConsPlusNormal"/>
              <w:jc w:val="center"/>
            </w:pPr>
            <w:r w:rsidRPr="00D47F26">
              <w:t xml:space="preserve">от 22.11.2017 </w:t>
            </w:r>
            <w:hyperlink r:id="rId8" w:history="1">
              <w:r w:rsidRPr="00D47F26">
                <w:t>N 1409</w:t>
              </w:r>
            </w:hyperlink>
            <w:r w:rsidRPr="00D47F26">
              <w:t xml:space="preserve">, от 09.02.2018 </w:t>
            </w:r>
            <w:hyperlink r:id="rId9" w:history="1">
              <w:r w:rsidRPr="00D47F26">
                <w:t>N 134</w:t>
              </w:r>
            </w:hyperlink>
            <w:r w:rsidRPr="00D47F26">
              <w:t xml:space="preserve">, от 30.04.2018 </w:t>
            </w:r>
            <w:hyperlink r:id="rId10" w:history="1">
              <w:r w:rsidRPr="00D47F26">
                <w:t>N 530</w:t>
              </w:r>
            </w:hyperlink>
            <w:r w:rsidRPr="00D47F26">
              <w:t>,</w:t>
            </w:r>
          </w:p>
          <w:p w:rsidR="00D47F26" w:rsidRPr="00D47F26" w:rsidRDefault="00D47F26">
            <w:pPr>
              <w:pStyle w:val="ConsPlusNormal"/>
              <w:jc w:val="center"/>
            </w:pPr>
            <w:r w:rsidRPr="00D47F26">
              <w:t xml:space="preserve">от 27.12.2019 </w:t>
            </w:r>
            <w:hyperlink r:id="rId11" w:history="1">
              <w:r w:rsidRPr="00D47F26">
                <w:t>N 1914</w:t>
              </w:r>
            </w:hyperlink>
            <w:r w:rsidRPr="00D47F26">
              <w:t>)</w:t>
            </w:r>
          </w:p>
        </w:tc>
      </w:tr>
    </w:tbl>
    <w:p w:rsidR="00D47F26" w:rsidRPr="00D47F26" w:rsidRDefault="00D47F26">
      <w:pPr>
        <w:pStyle w:val="ConsPlusNormal"/>
        <w:jc w:val="center"/>
      </w:pPr>
    </w:p>
    <w:p w:rsidR="00D47F26" w:rsidRPr="00D47F26" w:rsidRDefault="00D47F26">
      <w:pPr>
        <w:pStyle w:val="ConsPlusNormal"/>
        <w:ind w:firstLine="540"/>
        <w:jc w:val="both"/>
      </w:pPr>
      <w:r w:rsidRPr="00D47F26">
        <w:t xml:space="preserve">В соответствии со </w:t>
      </w:r>
      <w:hyperlink r:id="rId12" w:history="1">
        <w:r w:rsidRPr="00D47F26">
          <w:t>статьей 353</w:t>
        </w:r>
      </w:hyperlink>
      <w:r w:rsidRPr="00D47F26">
        <w:t xml:space="preserve"> Трудового кодекса Российской Федерации Правительство Российской Федерации постановляет: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1. Утвердить прилагаемое </w:t>
      </w:r>
      <w:hyperlink w:anchor="P33" w:history="1">
        <w:r w:rsidRPr="00D47F26">
          <w:t>Положение</w:t>
        </w:r>
      </w:hyperlink>
      <w:r w:rsidRPr="00D47F26">
        <w:t xml:space="preserve"> о федеральном государственном надзоре за соблюдением трудового законодательства и иных нормативных правовых актов, содержащих нормы трудового права.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2. Установить, что полномочия, предусматриваемые настоящим постановлением, осуществляются Федеральной </w:t>
      </w:r>
      <w:hyperlink r:id="rId13" w:history="1">
        <w:r w:rsidRPr="00D47F26">
          <w:t>службой</w:t>
        </w:r>
      </w:hyperlink>
      <w:r w:rsidRPr="00D47F26">
        <w:t xml:space="preserve"> по труду и занятости в пределах установленной Правительством Российской Федерации предельной численности работников центрального аппарата и территориальных органов Службы, а также бюджетных ассигнований, предусмотренных ей в федеральном бюджете на руководство и управление в сфере установленных функций.</w:t>
      </w:r>
    </w:p>
    <w:p w:rsidR="00D47F26" w:rsidRPr="00D47F26" w:rsidRDefault="00D47F26">
      <w:pPr>
        <w:pStyle w:val="ConsPlusNormal"/>
        <w:ind w:firstLine="540"/>
        <w:jc w:val="both"/>
      </w:pPr>
    </w:p>
    <w:p w:rsidR="00D47F26" w:rsidRPr="00D47F26" w:rsidRDefault="00D47F26">
      <w:pPr>
        <w:pStyle w:val="ConsPlusNormal"/>
        <w:jc w:val="right"/>
      </w:pPr>
      <w:r w:rsidRPr="00D47F26">
        <w:t>Председатель Правительства</w:t>
      </w:r>
    </w:p>
    <w:p w:rsidR="00D47F26" w:rsidRPr="00D47F26" w:rsidRDefault="00D47F26">
      <w:pPr>
        <w:pStyle w:val="ConsPlusNormal"/>
        <w:jc w:val="right"/>
      </w:pPr>
      <w:r w:rsidRPr="00D47F26">
        <w:t>Российской Федерации</w:t>
      </w:r>
    </w:p>
    <w:p w:rsidR="00D47F26" w:rsidRPr="00D47F26" w:rsidRDefault="00D47F26">
      <w:pPr>
        <w:pStyle w:val="ConsPlusNormal"/>
        <w:jc w:val="right"/>
      </w:pPr>
      <w:r w:rsidRPr="00D47F26">
        <w:t>Д.МЕДВЕДЕВ</w:t>
      </w:r>
    </w:p>
    <w:p w:rsidR="00D47F26" w:rsidRPr="00D47F26" w:rsidRDefault="00D47F26">
      <w:pPr>
        <w:pStyle w:val="ConsPlusNormal"/>
        <w:jc w:val="right"/>
      </w:pPr>
    </w:p>
    <w:p w:rsidR="00D47F26" w:rsidRPr="00D47F26" w:rsidRDefault="00D47F26">
      <w:pPr>
        <w:pStyle w:val="ConsPlusNormal"/>
        <w:jc w:val="right"/>
      </w:pPr>
    </w:p>
    <w:p w:rsidR="00D47F26" w:rsidRPr="00D47F26" w:rsidRDefault="00D47F26">
      <w:pPr>
        <w:pStyle w:val="ConsPlusNormal"/>
        <w:jc w:val="right"/>
      </w:pPr>
    </w:p>
    <w:p w:rsidR="00D47F26" w:rsidRPr="00D47F26" w:rsidRDefault="00D47F26">
      <w:pPr>
        <w:pStyle w:val="ConsPlusNormal"/>
        <w:jc w:val="right"/>
      </w:pPr>
    </w:p>
    <w:p w:rsidR="00D47F26" w:rsidRPr="00D47F26" w:rsidRDefault="00D47F26">
      <w:pPr>
        <w:pStyle w:val="ConsPlusNormal"/>
        <w:jc w:val="right"/>
      </w:pPr>
    </w:p>
    <w:p w:rsidR="00D47F26" w:rsidRPr="00D47F26" w:rsidRDefault="00D47F26">
      <w:pPr>
        <w:pStyle w:val="ConsPlusNormal"/>
        <w:jc w:val="right"/>
        <w:outlineLvl w:val="0"/>
      </w:pPr>
      <w:r w:rsidRPr="00D47F26">
        <w:t>Утверждено</w:t>
      </w:r>
    </w:p>
    <w:p w:rsidR="00D47F26" w:rsidRPr="00D47F26" w:rsidRDefault="00D47F26">
      <w:pPr>
        <w:pStyle w:val="ConsPlusNormal"/>
        <w:jc w:val="right"/>
      </w:pPr>
      <w:r w:rsidRPr="00D47F26">
        <w:t>постановлением Правительства</w:t>
      </w:r>
    </w:p>
    <w:p w:rsidR="00D47F26" w:rsidRPr="00D47F26" w:rsidRDefault="00D47F26">
      <w:pPr>
        <w:pStyle w:val="ConsPlusNormal"/>
        <w:jc w:val="right"/>
      </w:pPr>
      <w:r w:rsidRPr="00D47F26">
        <w:t>Российской Федерации</w:t>
      </w:r>
    </w:p>
    <w:p w:rsidR="00D47F26" w:rsidRPr="00D47F26" w:rsidRDefault="00D47F26">
      <w:pPr>
        <w:pStyle w:val="ConsPlusNormal"/>
        <w:jc w:val="right"/>
      </w:pPr>
      <w:r w:rsidRPr="00D47F26">
        <w:t>от 1 сентября 2012 г. N 875</w:t>
      </w:r>
    </w:p>
    <w:p w:rsidR="00D47F26" w:rsidRPr="00D47F26" w:rsidRDefault="00D47F26">
      <w:pPr>
        <w:pStyle w:val="ConsPlusNormal"/>
        <w:jc w:val="right"/>
      </w:pPr>
    </w:p>
    <w:p w:rsidR="00D47F26" w:rsidRPr="00D47F26" w:rsidRDefault="00D47F26">
      <w:pPr>
        <w:pStyle w:val="ConsPlusTitle"/>
        <w:jc w:val="center"/>
      </w:pPr>
      <w:bookmarkStart w:id="0" w:name="P33"/>
      <w:bookmarkEnd w:id="0"/>
      <w:r w:rsidRPr="00D47F26">
        <w:t>ПОЛОЖЕНИЕ</w:t>
      </w:r>
    </w:p>
    <w:p w:rsidR="00D47F26" w:rsidRPr="00D47F26" w:rsidRDefault="00D47F26">
      <w:pPr>
        <w:pStyle w:val="ConsPlusTitle"/>
        <w:jc w:val="center"/>
      </w:pPr>
      <w:r w:rsidRPr="00D47F26">
        <w:t>О ФЕДЕРАЛЬНОМ ГОСУДАРСТВЕННОМ НАДЗОРЕ ЗА СОБЛЮДЕНИЕМ</w:t>
      </w:r>
    </w:p>
    <w:p w:rsidR="00D47F26" w:rsidRPr="00D47F26" w:rsidRDefault="00D47F26">
      <w:pPr>
        <w:pStyle w:val="ConsPlusTitle"/>
        <w:jc w:val="center"/>
      </w:pPr>
      <w:r w:rsidRPr="00D47F26">
        <w:t>ТРУДОВОГО ЗАКОНОДАТЕЛЬСТВА И ИНЫХ НОРМАТИВНЫХ ПРАВОВЫХ</w:t>
      </w:r>
    </w:p>
    <w:p w:rsidR="00D47F26" w:rsidRPr="00D47F26" w:rsidRDefault="00D47F26">
      <w:pPr>
        <w:pStyle w:val="ConsPlusTitle"/>
        <w:jc w:val="center"/>
      </w:pPr>
      <w:r w:rsidRPr="00D47F26">
        <w:t>АКТОВ, СОДЕРЖАЩИХ НОРМЫ ТРУДОВОГО ПРАВА</w:t>
      </w:r>
    </w:p>
    <w:p w:rsidR="00D47F26" w:rsidRPr="00D47F26" w:rsidRDefault="00D47F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47F26" w:rsidRPr="00D47F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Список изменяющих документов</w:t>
            </w:r>
          </w:p>
          <w:p w:rsidR="00D47F26" w:rsidRPr="00D47F26" w:rsidRDefault="00D47F26">
            <w:pPr>
              <w:pStyle w:val="ConsPlusNormal"/>
              <w:jc w:val="center"/>
            </w:pPr>
            <w:proofErr w:type="gramStart"/>
            <w:r w:rsidRPr="00D47F26">
              <w:t xml:space="preserve">(в ред. Постановлений Правительства РФ от 13.07.2015 </w:t>
            </w:r>
            <w:hyperlink r:id="rId14" w:history="1">
              <w:r w:rsidRPr="00D47F26">
                <w:t>N 701</w:t>
              </w:r>
            </w:hyperlink>
            <w:r w:rsidRPr="00D47F26">
              <w:t>,</w:t>
            </w:r>
            <w:proofErr w:type="gramEnd"/>
          </w:p>
          <w:p w:rsidR="00D47F26" w:rsidRPr="00D47F26" w:rsidRDefault="00D47F26">
            <w:pPr>
              <w:pStyle w:val="ConsPlusNormal"/>
              <w:jc w:val="center"/>
            </w:pPr>
            <w:r w:rsidRPr="00D47F26">
              <w:t xml:space="preserve">от 18.11.2016 </w:t>
            </w:r>
            <w:hyperlink r:id="rId15" w:history="1">
              <w:r w:rsidRPr="00D47F26">
                <w:t>N 1213</w:t>
              </w:r>
            </w:hyperlink>
            <w:r w:rsidRPr="00D47F26">
              <w:t xml:space="preserve">, от 16.02.2017 </w:t>
            </w:r>
            <w:hyperlink r:id="rId16" w:history="1">
              <w:r w:rsidRPr="00D47F26">
                <w:t>N 197</w:t>
              </w:r>
            </w:hyperlink>
            <w:r w:rsidRPr="00D47F26">
              <w:t xml:space="preserve">, от 08.09.2017 </w:t>
            </w:r>
            <w:hyperlink r:id="rId17" w:history="1">
              <w:r w:rsidRPr="00D47F26">
                <w:t>N 1080</w:t>
              </w:r>
            </w:hyperlink>
            <w:r w:rsidRPr="00D47F26">
              <w:t>,</w:t>
            </w:r>
          </w:p>
          <w:p w:rsidR="00D47F26" w:rsidRPr="00D47F26" w:rsidRDefault="00D47F26">
            <w:pPr>
              <w:pStyle w:val="ConsPlusNormal"/>
              <w:jc w:val="center"/>
            </w:pPr>
            <w:r w:rsidRPr="00D47F26">
              <w:t xml:space="preserve">от 22.11.2017 </w:t>
            </w:r>
            <w:hyperlink r:id="rId18" w:history="1">
              <w:r w:rsidRPr="00D47F26">
                <w:t>N 1409</w:t>
              </w:r>
            </w:hyperlink>
            <w:r w:rsidRPr="00D47F26">
              <w:t xml:space="preserve">, от 09.02.2018 </w:t>
            </w:r>
            <w:hyperlink r:id="rId19" w:history="1">
              <w:r w:rsidRPr="00D47F26">
                <w:t>N 134</w:t>
              </w:r>
            </w:hyperlink>
            <w:r w:rsidRPr="00D47F26">
              <w:t xml:space="preserve">, от 30.04.2018 </w:t>
            </w:r>
            <w:hyperlink r:id="rId20" w:history="1">
              <w:r w:rsidRPr="00D47F26">
                <w:t>N 530</w:t>
              </w:r>
            </w:hyperlink>
            <w:r w:rsidRPr="00D47F26">
              <w:t>,</w:t>
            </w:r>
          </w:p>
          <w:p w:rsidR="00D47F26" w:rsidRPr="00D47F26" w:rsidRDefault="00D47F26">
            <w:pPr>
              <w:pStyle w:val="ConsPlusNormal"/>
              <w:jc w:val="center"/>
            </w:pPr>
            <w:r w:rsidRPr="00D47F26">
              <w:t xml:space="preserve">от 27.12.2019 </w:t>
            </w:r>
            <w:hyperlink r:id="rId21" w:history="1">
              <w:r w:rsidRPr="00D47F26">
                <w:t>N 1914</w:t>
              </w:r>
            </w:hyperlink>
            <w:r w:rsidRPr="00D47F26">
              <w:t>)</w:t>
            </w:r>
          </w:p>
        </w:tc>
      </w:tr>
    </w:tbl>
    <w:p w:rsidR="00D47F26" w:rsidRPr="00D47F26" w:rsidRDefault="00D47F26">
      <w:pPr>
        <w:pStyle w:val="ConsPlusNormal"/>
        <w:jc w:val="center"/>
      </w:pPr>
    </w:p>
    <w:p w:rsidR="00D47F26" w:rsidRPr="00D47F26" w:rsidRDefault="00D47F26">
      <w:pPr>
        <w:pStyle w:val="ConsPlusNormal"/>
        <w:ind w:firstLine="540"/>
        <w:jc w:val="both"/>
      </w:pPr>
      <w:r w:rsidRPr="00D47F26">
        <w:t xml:space="preserve">1. </w:t>
      </w:r>
      <w:proofErr w:type="gramStart"/>
      <w:r w:rsidRPr="00D47F26">
        <w:t xml:space="preserve">Настоящее Положение устанавливает порядок осуществления федерального государственного надзора за соблюдением трудового законодательства и иных нормативных правовых актов, содержащих </w:t>
      </w:r>
      <w:r w:rsidRPr="00D47F26">
        <w:lastRenderedPageBreak/>
        <w:t>нормы трудового права, в том числе за соблюдением требований законодательства Российской Федерации по обеспечению доступности для работников, являющихся инвалидами, специальных рабочих мест и условий труда в установленной сфере деятельности (далее - федеральный государственный надзор в сфере труда).</w:t>
      </w:r>
      <w:proofErr w:type="gramEnd"/>
    </w:p>
    <w:p w:rsidR="00D47F26" w:rsidRPr="00D47F26" w:rsidRDefault="00D47F26">
      <w:pPr>
        <w:pStyle w:val="ConsPlusNormal"/>
        <w:jc w:val="both"/>
      </w:pPr>
      <w:r w:rsidRPr="00D47F26">
        <w:t xml:space="preserve">(в ред. </w:t>
      </w:r>
      <w:hyperlink r:id="rId22" w:history="1">
        <w:r w:rsidRPr="00D47F26">
          <w:t>Постановления</w:t>
        </w:r>
      </w:hyperlink>
      <w:r w:rsidRPr="00D47F26">
        <w:t xml:space="preserve"> Правительства РФ от 22.11.2017 N 1409)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2. </w:t>
      </w:r>
      <w:proofErr w:type="gramStart"/>
      <w:r w:rsidRPr="00D47F26">
        <w:t>Федеральный государственный надзор в сфере труда осуществляется федеральной инспекцией труда, состоящей из Федеральной службы по труду и занятости и ее территориальных органов (государственных инспекций труда), в отношении любых работодателей (юридических лиц (организаций) независимо от организационно-правовой формы и формы собственности, работодателей - физических лиц, в трудовых отношениях с которыми состоят работники), а также иных субъектов, которые в соответствии с федеральными законами наделены</w:t>
      </w:r>
      <w:proofErr w:type="gramEnd"/>
      <w:r w:rsidRPr="00D47F26">
        <w:t xml:space="preserve"> правом заключать трудовые договоры (далее - работодатели).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Федеральный государственный надзор в сфере труда с применением </w:t>
      </w:r>
      <w:proofErr w:type="spellStart"/>
      <w:proofErr w:type="gramStart"/>
      <w:r w:rsidRPr="00D47F26">
        <w:t>риск-ориентированного</w:t>
      </w:r>
      <w:proofErr w:type="spellEnd"/>
      <w:proofErr w:type="gramEnd"/>
      <w:r w:rsidRPr="00D47F26">
        <w:t xml:space="preserve"> подхода осуществляется в отношении работодателей - юридических лиц и работодателей - физических лиц, зарегистрированных в установленном порядке в качестве индивидуальных предпринимателей и осуществляющих предпринимательскую деятельность без образования юридического лица.</w:t>
      </w:r>
    </w:p>
    <w:p w:rsidR="00D47F26" w:rsidRPr="00D47F26" w:rsidRDefault="00D47F26">
      <w:pPr>
        <w:pStyle w:val="ConsPlusNormal"/>
        <w:jc w:val="both"/>
      </w:pPr>
      <w:r w:rsidRPr="00D47F26">
        <w:t xml:space="preserve">(абзац введен </w:t>
      </w:r>
      <w:hyperlink r:id="rId23" w:history="1">
        <w:r w:rsidRPr="00D47F26">
          <w:t>Постановлением</w:t>
        </w:r>
      </w:hyperlink>
      <w:r w:rsidRPr="00D47F26">
        <w:t xml:space="preserve"> Правительства РФ от 16.02.2017 N 197)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3. </w:t>
      </w:r>
      <w:proofErr w:type="gramStart"/>
      <w:r w:rsidRPr="00D47F26">
        <w:t xml:space="preserve">Федеральный государственный надзор в сфере труда осуществляется в соответствии с ратифицированными Российской Федерацией конвенциями Международной организации труда по вопросам инспекции труда, Трудовым </w:t>
      </w:r>
      <w:hyperlink r:id="rId24" w:history="1">
        <w:r w:rsidRPr="00D47F26">
          <w:t>кодексом</w:t>
        </w:r>
      </w:hyperlink>
      <w:r w:rsidRPr="00D47F26">
        <w:t xml:space="preserve"> Российской Федерации, другими федеральными законами, настоящим Положением и иными решениями Правительства Российской Федерации:</w:t>
      </w:r>
      <w:proofErr w:type="gramEnd"/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руководителем Федеральной службы по труду и занятости - главным государственным инспектором труда Российской Федерации;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заместителями руководителя Федеральной службы по труду и занятости - заместителями главного государственного инспектора труда Российской Федерации;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руководителем структурного подразделения центрального аппарата Федеральной службы по труду и занятости, на </w:t>
      </w:r>
      <w:proofErr w:type="gramStart"/>
      <w:r w:rsidRPr="00D47F26">
        <w:t>которое</w:t>
      </w:r>
      <w:proofErr w:type="gramEnd"/>
      <w:r w:rsidRPr="00D47F26">
        <w:t xml:space="preserve"> возложены функции по организации и осуществлению федерального государственного надзора в сфере труда, - главным государственным инспектором труда;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заместителями руководителя структурного подразделения центрального аппарата Федеральной службы по труду и занятости, на </w:t>
      </w:r>
      <w:proofErr w:type="gramStart"/>
      <w:r w:rsidRPr="00D47F26">
        <w:t>которое</w:t>
      </w:r>
      <w:proofErr w:type="gramEnd"/>
      <w:r w:rsidRPr="00D47F26">
        <w:t xml:space="preserve"> возложены функции по организации и осуществлению федерального государственного надзора в сфере труда, - главными государственными инспекторами труда;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начальниками отделов структурного подразделения центрального аппарата Федеральной службы по труду и занятости, на </w:t>
      </w:r>
      <w:proofErr w:type="gramStart"/>
      <w:r w:rsidRPr="00D47F26">
        <w:t>которое</w:t>
      </w:r>
      <w:proofErr w:type="gramEnd"/>
      <w:r w:rsidRPr="00D47F26">
        <w:t xml:space="preserve"> возложены функции по организации и осуществлению федерального государственного надзора в сфере труда, - главными государственными инспекторами труда, их заместителями;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главными государственными инспекторами труда, старшими государственными инспекторами труда, государственными инспекторами </w:t>
      </w:r>
      <w:proofErr w:type="gramStart"/>
      <w:r w:rsidRPr="00D47F26">
        <w:t>труда отделов структурного подразделения центрального аппарата Федеральной службы</w:t>
      </w:r>
      <w:proofErr w:type="gramEnd"/>
      <w:r w:rsidRPr="00D47F26">
        <w:t xml:space="preserve"> по труду и занятости, на которое возложены функции по организации и осуществлению федерального государственного надзора в сфере труда;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главными государственными инспекторами труда в субъектах Российской Федерации;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заместителями главных государственных инспекторов труда в субъектах Российской Федерации;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руководителями структурных подразделений соответствующих территориальных органов Федеральной службы по труду и занятости - главными государственными инспекторами труда, их заместителями;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главными государственными инспекторами труда, старшими государственными инспекторами труда, государственными инспекторами труда соответствующих территориальных органов Федеральной службы по труду и занятости (далее - государственные инспекторы труда).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3 в ред. </w:t>
      </w:r>
      <w:hyperlink r:id="rId25" w:history="1">
        <w:r w:rsidRPr="00D47F26">
          <w:t>Постановления</w:t>
        </w:r>
      </w:hyperlink>
      <w:r w:rsidRPr="00D47F26">
        <w:t xml:space="preserve"> Правительства РФ от 13.07.2015 N 701)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lastRenderedPageBreak/>
        <w:t xml:space="preserve">4. </w:t>
      </w:r>
      <w:proofErr w:type="gramStart"/>
      <w:r w:rsidRPr="00D47F26">
        <w:t xml:space="preserve">Предметом федерального государственного надзора в сфере труда является соблюдение </w:t>
      </w:r>
      <w:hyperlink r:id="rId26" w:history="1">
        <w:r w:rsidRPr="00D47F26">
          <w:t>требований</w:t>
        </w:r>
      </w:hyperlink>
      <w:r w:rsidRPr="00D47F26">
        <w:t xml:space="preserve"> трудового законодательства и иных нормативных правовых актов, содержащих нормы трудового права (далее - обязательные требования), в том числе полноты и своевременности выплаты заработной платы, соблюдения государственных нормативных требований охраны труда, обеспечения доступности для работников, являющихся инвалидами, специальных рабочих мест и условий труда, а также выполнение предписаний об устранении выявленных в ходе</w:t>
      </w:r>
      <w:proofErr w:type="gramEnd"/>
      <w:r w:rsidRPr="00D47F26">
        <w:t xml:space="preserve"> осуществления федерального государственного надзора в сфере труда нарушений и о проведении мероприятий по предотвращению нарушений обязательных требований и по защите трудовых прав работников.</w:t>
      </w:r>
    </w:p>
    <w:p w:rsidR="00D47F26" w:rsidRPr="00D47F26" w:rsidRDefault="00D47F26">
      <w:pPr>
        <w:pStyle w:val="ConsPlusNormal"/>
        <w:jc w:val="both"/>
      </w:pPr>
      <w:r w:rsidRPr="00D47F26">
        <w:t xml:space="preserve">(в ред. Постановлений Правительства РФ от 13.07.2015 </w:t>
      </w:r>
      <w:hyperlink r:id="rId27" w:history="1">
        <w:r w:rsidRPr="00D47F26">
          <w:t>N 701</w:t>
        </w:r>
      </w:hyperlink>
      <w:r w:rsidRPr="00D47F26">
        <w:t xml:space="preserve">, от 22.11.2017 </w:t>
      </w:r>
      <w:hyperlink r:id="rId28" w:history="1">
        <w:r w:rsidRPr="00D47F26">
          <w:t>N 1409</w:t>
        </w:r>
      </w:hyperlink>
      <w:r w:rsidRPr="00D47F26">
        <w:t>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5. Сроки и последовательность выполнения административных процедур при осуществлении федерального государственного надзора в сфере труда устанавливаются административными регламентами исполнения государственных функций, разрабатываемыми и утверждаемыми в соответствии с </w:t>
      </w:r>
      <w:hyperlink r:id="rId29" w:history="1">
        <w:r w:rsidRPr="00D47F26">
          <w:t>постановлением</w:t>
        </w:r>
      </w:hyperlink>
      <w:r w:rsidRPr="00D47F26">
        <w:t xml:space="preserve"> Правительства Российской Федерации от 16 мая 2011 г. N 373.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6. </w:t>
      </w:r>
      <w:proofErr w:type="gramStart"/>
      <w:r w:rsidRPr="00D47F26">
        <w:t>Федеральная инспекция труда осуществляет свою деятельность во взаимодействии с федеральными органами исполнительной власти, осуществляющими функции по федеральному государственному надзору в установленной сфере деятельности, иными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органами прокуратуры, профессиональными союзами (их объединениями), объединениями работодателей, другими организациями.</w:t>
      </w:r>
      <w:proofErr w:type="gramEnd"/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Взаимодействие осуществляется в соответствии с законодательством Российской Федерации.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7. </w:t>
      </w:r>
      <w:proofErr w:type="gramStart"/>
      <w:r w:rsidRPr="00D47F26">
        <w:t>Федеральный государственный надзор в сфере труда осуществляется посредством проведения плановых и внеплановых проверок, выдачи обязательных для исполнения предписаний об устранении нарушений, составления протоколов об административных правонарушениях в пределах полномочий государственных инспекторов труда, подготовки других материалов (документов) о привлечении виновных к ответственности в соответствии с федеральными законами и иными нормативными правовыми актами Российской Федерации.</w:t>
      </w:r>
      <w:proofErr w:type="gramEnd"/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8. Плановые и внеплановые проверки проводятся в форме документарных проверок и (или) выездных проверок в порядке, предусмотренном Федеральным </w:t>
      </w:r>
      <w:hyperlink r:id="rId30" w:history="1">
        <w:r w:rsidRPr="00D47F26">
          <w:t>законом</w:t>
        </w:r>
      </w:hyperlink>
      <w:r w:rsidRPr="00D47F26"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особенностей, установленных Трудовым </w:t>
      </w:r>
      <w:hyperlink r:id="rId31" w:history="1">
        <w:r w:rsidRPr="00D47F26">
          <w:t>кодексом</w:t>
        </w:r>
      </w:hyperlink>
      <w:r w:rsidRPr="00D47F26">
        <w:t xml:space="preserve"> Российской Федерации.</w:t>
      </w:r>
    </w:p>
    <w:p w:rsidR="00D47F26" w:rsidRPr="00D47F26" w:rsidRDefault="00D47F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47F26" w:rsidRPr="00D47F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7F26" w:rsidRPr="00D47F26" w:rsidRDefault="00D47F26">
            <w:pPr>
              <w:pStyle w:val="ConsPlusNormal"/>
              <w:jc w:val="both"/>
            </w:pPr>
            <w:proofErr w:type="spellStart"/>
            <w:r w:rsidRPr="00D47F26">
              <w:t>КонсультантПлюс</w:t>
            </w:r>
            <w:proofErr w:type="spellEnd"/>
            <w:r w:rsidRPr="00D47F26">
              <w:t>: примечание.</w:t>
            </w:r>
          </w:p>
          <w:p w:rsidR="00D47F26" w:rsidRPr="00D47F26" w:rsidRDefault="00D47F26">
            <w:pPr>
              <w:pStyle w:val="ConsPlusNormal"/>
              <w:jc w:val="both"/>
            </w:pPr>
            <w:r w:rsidRPr="00D47F26">
              <w:t xml:space="preserve">С 1 января 2018 года положения абзацев второго - четвертого пункта 8 данного документа (в редакции </w:t>
            </w:r>
            <w:hyperlink r:id="rId32" w:history="1">
              <w:r w:rsidRPr="00D47F26">
                <w:t>Постановления</w:t>
              </w:r>
            </w:hyperlink>
            <w:r w:rsidRPr="00D47F26">
              <w:t xml:space="preserve"> Правительства РФ от 08.09.2017 N 1080), применяются при проведении плановых проверок работодателей, относящихся к категории умеренного риска, а с 1 июля 2018 года - при проведении плановых проверок всех работодателей.</w:t>
            </w:r>
          </w:p>
        </w:tc>
      </w:tr>
    </w:tbl>
    <w:p w:rsidR="00D47F26" w:rsidRPr="00D47F26" w:rsidRDefault="00D47F26">
      <w:pPr>
        <w:pStyle w:val="ConsPlusNormal"/>
        <w:spacing w:before="280"/>
        <w:ind w:firstLine="540"/>
        <w:jc w:val="both"/>
      </w:pPr>
      <w:r w:rsidRPr="00D47F26">
        <w:t xml:space="preserve">При проведении плановых проверок всех работодателей - юридических лиц и работодателей - физических лиц, зарегистрированных в установленном порядке в качестве индивидуальных предпринимателей и осуществляющих предпринимательскую деятельность без образования юридического лица, государственные инспекторы труда используют </w:t>
      </w:r>
      <w:hyperlink r:id="rId33" w:history="1">
        <w:r w:rsidRPr="00D47F26">
          <w:t>проверочные листы</w:t>
        </w:r>
      </w:hyperlink>
      <w:r w:rsidRPr="00D47F26">
        <w:t xml:space="preserve"> (списки контрольных вопросов).</w:t>
      </w:r>
    </w:p>
    <w:p w:rsidR="00D47F26" w:rsidRPr="00D47F26" w:rsidRDefault="00D47F26">
      <w:pPr>
        <w:pStyle w:val="ConsPlusNormal"/>
        <w:jc w:val="both"/>
      </w:pPr>
      <w:r w:rsidRPr="00D47F26">
        <w:t xml:space="preserve">(абзац введен </w:t>
      </w:r>
      <w:hyperlink r:id="rId34" w:history="1">
        <w:r w:rsidRPr="00D47F26">
          <w:t>Постановлением</w:t>
        </w:r>
      </w:hyperlink>
      <w:r w:rsidRPr="00D47F26">
        <w:t xml:space="preserve"> Правительства РФ от 08.09.2017 N 1080)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gramStart"/>
      <w:r w:rsidRPr="00D47F26">
        <w:t>В проверочные листы (списки контрольных вопросов) включаются перечни вопросов, затрагивающих наиболее значимые обязательные требования трудового законодательства и иных нормативных правовых актов, содержащих нормы трудового права, предъявляемые к работодателю - юридическому лицу и работодателю - физическому лицу, зарегистрированному в установленном порядке в качестве индивидуального предпринимателя и осуществляющему предпринимательскую деятельность без образования юридического лица.</w:t>
      </w:r>
      <w:proofErr w:type="gramEnd"/>
    </w:p>
    <w:p w:rsidR="00D47F26" w:rsidRPr="00D47F26" w:rsidRDefault="00D47F26">
      <w:pPr>
        <w:pStyle w:val="ConsPlusNormal"/>
        <w:jc w:val="both"/>
      </w:pPr>
      <w:r w:rsidRPr="00D47F26">
        <w:t xml:space="preserve">(абзац введен </w:t>
      </w:r>
      <w:hyperlink r:id="rId35" w:history="1">
        <w:r w:rsidRPr="00D47F26">
          <w:t>Постановлением</w:t>
        </w:r>
      </w:hyperlink>
      <w:r w:rsidRPr="00D47F26">
        <w:t xml:space="preserve"> Правительства РФ от 08.09.2017 N 1080)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lastRenderedPageBreak/>
        <w:t>Предмет плановой проверки всех работодателей - юридических лиц и работодателей - физических лиц, зарегистрированных в установленном порядке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проверочные листы (списки контрольных вопросов).</w:t>
      </w:r>
    </w:p>
    <w:p w:rsidR="00D47F26" w:rsidRPr="00D47F26" w:rsidRDefault="00D47F26">
      <w:pPr>
        <w:pStyle w:val="ConsPlusNormal"/>
        <w:jc w:val="both"/>
      </w:pPr>
      <w:r w:rsidRPr="00D47F26">
        <w:t xml:space="preserve">(абзац введен </w:t>
      </w:r>
      <w:hyperlink r:id="rId36" w:history="1">
        <w:r w:rsidRPr="00D47F26">
          <w:t>Постановлением</w:t>
        </w:r>
      </w:hyperlink>
      <w:r w:rsidRPr="00D47F26">
        <w:t xml:space="preserve"> Правительства РФ от 08.09.2017 N 1080)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9. Утратил силу. - </w:t>
      </w:r>
      <w:hyperlink r:id="rId37" w:history="1">
        <w:r w:rsidRPr="00D47F26">
          <w:t>Постановление</w:t>
        </w:r>
      </w:hyperlink>
      <w:r w:rsidRPr="00D47F26">
        <w:t xml:space="preserve"> Правительства РФ от 16.02.2017 N 197.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10. Основанием для проведения внеплановой проверки является: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а) истечение срока исполнения работодателем выданного государственными инспекторами труда предписания об устранении выявленного нарушения обязательных требований;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б) поступление в федеральную инспекцию труда: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gramStart"/>
      <w:r w:rsidRPr="00D47F26">
        <w:t>обращений и заявлений граждан, в том числе индивидуальных предпринимателей, юридических лиц, информации от органов государственной власти (должностных лиц федеральной инспекции труда и других федеральных органов исполнительной власти, осуществляющих государственный контроль (надзор), органов местного самоуправления, профессиональных союзов, из средств массовой информации о фактах нарушений работодателями обязательных требований, в том числе требований охраны труда, повлекших возникновение угрозы причинения вреда жизни и здоровью</w:t>
      </w:r>
      <w:proofErr w:type="gramEnd"/>
      <w:r w:rsidRPr="00D47F26">
        <w:t xml:space="preserve"> работников, а также приведших к невыплате или неполной выплате в установленный срок заработной платы, других выплат, причитающихся работникам, либо установлению заработной платы в размере менее размера, предусмотренного трудовым законодательством;</w:t>
      </w:r>
    </w:p>
    <w:p w:rsidR="00D47F26" w:rsidRPr="00D47F26" w:rsidRDefault="00D47F26">
      <w:pPr>
        <w:pStyle w:val="ConsPlusNormal"/>
        <w:jc w:val="both"/>
      </w:pPr>
      <w:r w:rsidRPr="00D47F26">
        <w:t xml:space="preserve">(в ред. </w:t>
      </w:r>
      <w:hyperlink r:id="rId38" w:history="1">
        <w:r w:rsidRPr="00D47F26">
          <w:t>Постановления</w:t>
        </w:r>
      </w:hyperlink>
      <w:r w:rsidRPr="00D47F26">
        <w:t xml:space="preserve"> Правительства РФ от 18.11.2016 N 1213)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профессиональных союзов, из средств массовой информации о фактах уклонения от оформления трудового договора, ненадлежащего оформления трудового договора или заключения гражданско-правового договора, фактически регулирующего трудовые отношения между работником и работодателем;</w:t>
      </w:r>
    </w:p>
    <w:p w:rsidR="00D47F26" w:rsidRPr="00D47F26" w:rsidRDefault="00D47F26">
      <w:pPr>
        <w:pStyle w:val="ConsPlusNormal"/>
        <w:jc w:val="both"/>
      </w:pPr>
      <w:r w:rsidRPr="00D47F26">
        <w:t xml:space="preserve">(абзац введен </w:t>
      </w:r>
      <w:hyperlink r:id="rId39" w:history="1">
        <w:r w:rsidRPr="00D47F26">
          <w:t>Постановлением</w:t>
        </w:r>
      </w:hyperlink>
      <w:r w:rsidRPr="00D47F26">
        <w:t xml:space="preserve"> Правительства РФ от 30.04.2018 N 530)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обращения или заявления работника о нарушении работодателем его трудовых прав;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запроса работника о проведении проверки условий и охраны труда на его рабочем месте в соответствии со </w:t>
      </w:r>
      <w:hyperlink r:id="rId40" w:history="1">
        <w:r w:rsidRPr="00D47F26">
          <w:t>статьей 219</w:t>
        </w:r>
      </w:hyperlink>
      <w:r w:rsidRPr="00D47F26">
        <w:t xml:space="preserve"> Трудового кодекса Российской Федерации;</w:t>
      </w:r>
    </w:p>
    <w:p w:rsidR="00D47F26" w:rsidRPr="00D47F26" w:rsidRDefault="00D47F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47F26" w:rsidRPr="00D47F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7F26" w:rsidRPr="00D47F26" w:rsidRDefault="00D47F26">
            <w:pPr>
              <w:pStyle w:val="ConsPlusNormal"/>
              <w:jc w:val="both"/>
            </w:pPr>
            <w:proofErr w:type="spellStart"/>
            <w:r w:rsidRPr="00D47F26">
              <w:t>КонсультантПлюс</w:t>
            </w:r>
            <w:proofErr w:type="spellEnd"/>
            <w:r w:rsidRPr="00D47F26">
              <w:t>: примечание.</w:t>
            </w:r>
          </w:p>
          <w:p w:rsidR="00D47F26" w:rsidRPr="00D47F26" w:rsidRDefault="00D47F26">
            <w:pPr>
              <w:pStyle w:val="ConsPlusNormal"/>
              <w:jc w:val="both"/>
            </w:pPr>
            <w:r w:rsidRPr="00D47F26">
              <w:t xml:space="preserve">Об организации прокурорского надзора за соблюдением трудовых прав граждан </w:t>
            </w:r>
            <w:proofErr w:type="gramStart"/>
            <w:r w:rsidRPr="00D47F26">
              <w:t>см</w:t>
            </w:r>
            <w:proofErr w:type="gramEnd"/>
            <w:r w:rsidRPr="00D47F26">
              <w:t xml:space="preserve">. </w:t>
            </w:r>
            <w:hyperlink r:id="rId41" w:history="1">
              <w:r w:rsidRPr="00D47F26">
                <w:t>Приказ</w:t>
              </w:r>
            </w:hyperlink>
            <w:r w:rsidRPr="00D47F26">
              <w:t xml:space="preserve"> Генпрокуратуры России от 15.03.2019 N 196.</w:t>
            </w:r>
          </w:p>
        </w:tc>
      </w:tr>
    </w:tbl>
    <w:p w:rsidR="00D47F26" w:rsidRPr="00D47F26" w:rsidRDefault="00D47F26">
      <w:pPr>
        <w:pStyle w:val="ConsPlusNormal"/>
        <w:spacing w:before="280"/>
        <w:ind w:firstLine="540"/>
        <w:jc w:val="both"/>
      </w:pPr>
      <w:proofErr w:type="gramStart"/>
      <w:r w:rsidRPr="00D47F26">
        <w:t>в) наличие приказа (распоряжения) руководителя (заместителя руководителя) Федеральной службы по труду и занятости или государственной инспекции труда о проведении внеплановой проверки,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  <w:proofErr w:type="gramEnd"/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11. Организации, подведомственные федеральным органам исполнительной власти в области обороны, безопасности, внутренних дел, исполнения наказаний и уполномоченному органу управления использованием атомной энергии, подлежат проверке с учетом следующих особенностей: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а) в отношении их проводятся только выездные плановые и внеплановые проверки;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б) доступ для государственных инспекторов труда в эти организации осуществляется в порядке, определяемом федеральными органами исполнительной власти в области обороны, безопасности, внутренних дел, исполнения наказаний и уполномоченным органом управления использованием атомной энергии по согласованию с Федеральной службой по труду и занятости;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lastRenderedPageBreak/>
        <w:t xml:space="preserve">в) проведение проверок откладывается во время маневров или учений, в период проведения </w:t>
      </w:r>
      <w:proofErr w:type="spellStart"/>
      <w:r w:rsidRPr="00D47F26">
        <w:t>контртеррористической</w:t>
      </w:r>
      <w:proofErr w:type="spellEnd"/>
      <w:r w:rsidRPr="00D47F26">
        <w:t xml:space="preserve"> операции, при ликвидации последствий аварий, катастроф природного и техногенного характера и других чрезвычайных ситуаций до окончания соответствующих мероприятий или ликвидации указанных последствий.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12. Срок проведения каждой из проверок не может превышать 20 рабочих дней.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В отношении работодателей - субъектов малого предпринимательства общий срок проведения плановых выездных проверок не может превышать 50 часов для малого предприятия и 15 часов для </w:t>
      </w:r>
      <w:proofErr w:type="spellStart"/>
      <w:r w:rsidRPr="00D47F26">
        <w:t>микропредприятия</w:t>
      </w:r>
      <w:proofErr w:type="spellEnd"/>
      <w:r w:rsidRPr="00D47F26">
        <w:t xml:space="preserve"> в год.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gramStart"/>
      <w:r w:rsidRPr="00D47F26"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предложений государственных инспекторов труда, проводящих выездную плановую проверку, срок проведения выездной плановой проверки может быть продлен руководителем Федеральной службы по труду и занятости или государственной инспекции труда, но не более чем на 20 рабочих дней, в отношении малых предприятий - не</w:t>
      </w:r>
      <w:proofErr w:type="gramEnd"/>
      <w:r w:rsidRPr="00D47F26">
        <w:t xml:space="preserve"> более чем на 50 часов, в отношении </w:t>
      </w:r>
      <w:proofErr w:type="spellStart"/>
      <w:r w:rsidRPr="00D47F26">
        <w:t>микропредприятий</w:t>
      </w:r>
      <w:proofErr w:type="spellEnd"/>
      <w:r w:rsidRPr="00D47F26">
        <w:t xml:space="preserve"> - не более чем на 15 часов.</w:t>
      </w:r>
    </w:p>
    <w:p w:rsidR="00D47F26" w:rsidRPr="00D47F26" w:rsidRDefault="00D47F26">
      <w:pPr>
        <w:pStyle w:val="ConsPlusNormal"/>
        <w:jc w:val="both"/>
      </w:pPr>
      <w:r w:rsidRPr="00D47F26">
        <w:t xml:space="preserve">(в ред. </w:t>
      </w:r>
      <w:hyperlink r:id="rId42" w:history="1">
        <w:r w:rsidRPr="00D47F26">
          <w:t>Постановления</w:t>
        </w:r>
      </w:hyperlink>
      <w:r w:rsidRPr="00D47F26">
        <w:t xml:space="preserve"> Правительства РФ от 13.07.2015 N 701)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Сроки и порядок расследования несчастных случаев на производстве при осуществлении федерального государственного надзора в сфере труда определяются в соответствии с Трудовым </w:t>
      </w:r>
      <w:hyperlink r:id="rId43" w:history="1">
        <w:r w:rsidRPr="00D47F26">
          <w:t>кодексом</w:t>
        </w:r>
      </w:hyperlink>
      <w:r w:rsidRPr="00D47F26">
        <w:t xml:space="preserve"> Российской Федерации.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13. При осуществлении федерального государственного надзора в сфере труда государственные инспекторы труда пользуются правами, предусмотренными </w:t>
      </w:r>
      <w:hyperlink r:id="rId44" w:history="1">
        <w:r w:rsidRPr="00D47F26">
          <w:t>статьей 357</w:t>
        </w:r>
      </w:hyperlink>
      <w:r w:rsidRPr="00D47F26">
        <w:t xml:space="preserve"> Трудового кодекса Российской Федерации.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13 в ред. </w:t>
      </w:r>
      <w:hyperlink r:id="rId45" w:history="1">
        <w:r w:rsidRPr="00D47F26">
          <w:t>Постановления</w:t>
        </w:r>
      </w:hyperlink>
      <w:r w:rsidRPr="00D47F26">
        <w:t xml:space="preserve"> Правительства РФ от 27.12.2019 N 1914)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13(1). Государственные инспекторы труда при проведении проверок исполняют обязанности, предусмотренные </w:t>
      </w:r>
      <w:hyperlink r:id="rId46" w:history="1">
        <w:r w:rsidRPr="00D47F26">
          <w:t>статьей 18</w:t>
        </w:r>
      </w:hyperlink>
      <w:r w:rsidRPr="00D47F26"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13(1)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47" w:history="1">
        <w:r w:rsidRPr="00D47F26">
          <w:t>Постановлением</w:t>
        </w:r>
      </w:hyperlink>
      <w:r w:rsidRPr="00D47F26">
        <w:t xml:space="preserve"> Правительства РФ от 13.07.2015 N 701)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14. По результатам проверки государственный инспектор труда составляет акт проверки по установленной </w:t>
      </w:r>
      <w:hyperlink r:id="rId48" w:history="1">
        <w:r w:rsidRPr="00D47F26">
          <w:t>форме</w:t>
        </w:r>
      </w:hyperlink>
      <w:r w:rsidRPr="00D47F26">
        <w:t>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Руководитель Федеральной службы по труду и занятости и главные государственные инспекторы труда в субъектах Российской Федерации отменяют решения, вынесенные государственными инспекторами труда с нарушениями требований к их организации и проведению, установленных </w:t>
      </w:r>
      <w:hyperlink r:id="rId49" w:history="1">
        <w:r w:rsidRPr="00D47F26">
          <w:t>законодательством</w:t>
        </w:r>
      </w:hyperlink>
      <w:r w:rsidRPr="00D47F26">
        <w:t xml:space="preserve"> Российской Федерации.</w:t>
      </w:r>
    </w:p>
    <w:p w:rsidR="00D47F26" w:rsidRPr="00D47F26" w:rsidRDefault="00D47F26">
      <w:pPr>
        <w:pStyle w:val="ConsPlusNormal"/>
        <w:jc w:val="both"/>
      </w:pPr>
      <w:r w:rsidRPr="00D47F26">
        <w:t xml:space="preserve">(в ред. </w:t>
      </w:r>
      <w:hyperlink r:id="rId50" w:history="1">
        <w:r w:rsidRPr="00D47F26">
          <w:t>Постановления</w:t>
        </w:r>
      </w:hyperlink>
      <w:r w:rsidRPr="00D47F26">
        <w:t xml:space="preserve"> Правительства РФ от 13.07.2015 N 701)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Решения государственных инспекторов труда, вынесенные по результатам проверки, могут быть обжалованы соответствующему руководителю по подчиненности, главному государственному инспектору труда Российской Федерации и (или) в суд.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Решения главного государственного инспектора труда Российской Федерации могут быть обжалованы в суд.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15. По результатам проверки государственные инспекторы труда принимают меры по предупреждению, выявлению и пресечению нарушений работодателями обязательных требований, а также привлечению виновных в их нарушении лиц к ответственности в соответствии с законодательством Российской Федерации.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16. За противоправные действия или бездействие государственные инспекторы труда несут ответственность, установленную законодательством Российской Федерации.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17. </w:t>
      </w:r>
      <w:proofErr w:type="gramStart"/>
      <w:r w:rsidRPr="00D47F26">
        <w:t xml:space="preserve">В целях применения при осуществлении федерального государственного надзора в сфере труда </w:t>
      </w:r>
      <w:proofErr w:type="spellStart"/>
      <w:r w:rsidRPr="00D47F26">
        <w:t>риск-ориентированного</w:t>
      </w:r>
      <w:proofErr w:type="spellEnd"/>
      <w:r w:rsidRPr="00D47F26">
        <w:t xml:space="preserve"> подхода деятельность работодателей - юридических лиц и работодателей - физических лиц, зарегистрированных в установленном порядке в качестве индивидуальных </w:t>
      </w:r>
      <w:r w:rsidRPr="00D47F26">
        <w:lastRenderedPageBreak/>
        <w:t xml:space="preserve">предпринимателей и осуществляющих предпринимательскую деятельность без образования юридического лица (далее соответственно - юридические лица, индивидуальные предприниматели), подлежит отнесению к определенной категории риска в соответствии с </w:t>
      </w:r>
      <w:hyperlink r:id="rId51" w:history="1">
        <w:r w:rsidRPr="00D47F26">
          <w:t>Правилами</w:t>
        </w:r>
      </w:hyperlink>
      <w:r w:rsidRPr="00D47F26">
        <w:t xml:space="preserve"> отнесения деятельности юридических лиц и индивидуальных предпринимателей</w:t>
      </w:r>
      <w:proofErr w:type="gramEnd"/>
      <w:r w:rsidRPr="00D47F26">
        <w:t xml:space="preserve"> и (или) используемых ими производственных объектов к определенной категории риска или определенному классу (категории) опасности, утвержденными постановлением Правительства Российской Федерации от 17 августа 2016 г. N 806 "О применении </w:t>
      </w:r>
      <w:proofErr w:type="spellStart"/>
      <w:proofErr w:type="gramStart"/>
      <w:r w:rsidRPr="00D47F26">
        <w:t>риск-ориентированного</w:t>
      </w:r>
      <w:proofErr w:type="spellEnd"/>
      <w:proofErr w:type="gramEnd"/>
      <w:r w:rsidRPr="00D47F26"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Отнесение деятельности юридических лиц и индивидуальных предпринимателей к определенной категории риска осуществляется на основании критериев отнесения деятельности юридических лиц и индивидуальных предпринимателей, являющихся работодателями, к определенной категории риска согласно </w:t>
      </w:r>
      <w:hyperlink w:anchor="P156" w:history="1">
        <w:r w:rsidRPr="00D47F26">
          <w:t>приложению</w:t>
        </w:r>
      </w:hyperlink>
      <w:r w:rsidRPr="00D47F26">
        <w:t>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17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52" w:history="1">
        <w:r w:rsidRPr="00D47F26">
          <w:t>Постановлением</w:t>
        </w:r>
      </w:hyperlink>
      <w:r w:rsidRPr="00D47F26">
        <w:t xml:space="preserve"> Правительства РФ от 16.02.2017 N 197)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18. Отнесение деятельности юридического лица или индивидуального предпринимателя к категориям риска осуществляется: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а) решением главного государственного инспектора труда Российской Федерации (его заместителя) - при отнесении к категории высокого риска;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б) решением главного государственного инспектора труда в субъекте Российской Федерации (его заместителя) - при отнесении к категориям значительного, среднего и умеренного риска.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18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53" w:history="1">
        <w:r w:rsidRPr="00D47F26">
          <w:t>Постановлением</w:t>
        </w:r>
      </w:hyperlink>
      <w:r w:rsidRPr="00D47F26">
        <w:t xml:space="preserve"> Правительства РФ от 16.02.2017 N 197)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19. В случае пересмотра решения об отнесении деятельности юридического лица или индивидуального предпринимателя к одной из категорий риска решение об изменении категории риска на более высокую категорию принимается должностным лицом, уполномоченным на принятие решения об отнесении к соответствующей категории риска.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Решение об изменении категории риска на более низкую категорию принимается должностным лицом, которым ранее было принято решение об отнесении к категории риска, с направлением указанного решения, а также документов и сведений, на основании которых оно было принято, должностному лицу, уполномоченному на принятие решения об отнесении к соответствующей категории риска.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При отсутствии решения об отнесении к определенной категории риска деятельность юридического лица или индивидуального предпринимателя считается отнесенной к категории низкого риска.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19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54" w:history="1">
        <w:r w:rsidRPr="00D47F26">
          <w:t>Постановлением</w:t>
        </w:r>
      </w:hyperlink>
      <w:r w:rsidRPr="00D47F26">
        <w:t xml:space="preserve"> Правительства РФ от 16.02.2017 N 197)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20. Проведение плановых проверок в отношении деятельности юридического лица или индивидуального предпринимателя в зависимости от присвоенной их деятельности категории риска осуществляется со следующей периодичностью: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для категории высокого риска - один раз в 2 года;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для категории значительного риска - один раз в 3 года;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для категории среднего риска - не чаще чем один раз в 5 лет;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для категории умеренного риска - не чаще чем один раз в 6 лет.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В отношении юридического лица или индивидуального предпринимателя, деятельность которых отнесена к категории низкого риска, плановые проверки не проводятся.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20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55" w:history="1">
        <w:r w:rsidRPr="00D47F26">
          <w:t>Постановлением</w:t>
        </w:r>
      </w:hyperlink>
      <w:r w:rsidRPr="00D47F26">
        <w:t xml:space="preserve"> Правительства РФ от 16.02.2017 N 197)</w:t>
      </w:r>
    </w:p>
    <w:p w:rsidR="00D47F26" w:rsidRPr="00D47F26" w:rsidRDefault="00D47F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47F26" w:rsidRPr="00D47F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7F26" w:rsidRPr="00D47F26" w:rsidRDefault="00D47F26">
            <w:pPr>
              <w:pStyle w:val="ConsPlusNormal"/>
              <w:jc w:val="both"/>
            </w:pPr>
            <w:proofErr w:type="spellStart"/>
            <w:r w:rsidRPr="00D47F26">
              <w:t>КонсультантПлюс</w:t>
            </w:r>
            <w:proofErr w:type="spellEnd"/>
            <w:r w:rsidRPr="00D47F26">
              <w:t>: примечание.</w:t>
            </w:r>
          </w:p>
          <w:p w:rsidR="00D47F26" w:rsidRPr="00D47F26" w:rsidRDefault="00D47F26">
            <w:pPr>
              <w:pStyle w:val="ConsPlusNormal"/>
              <w:jc w:val="both"/>
            </w:pPr>
            <w:r w:rsidRPr="00D47F26">
              <w:t xml:space="preserve">Перечень работодателей, деятельность которых отнесена к категории высокого риска, </w:t>
            </w:r>
            <w:proofErr w:type="gramStart"/>
            <w:r w:rsidRPr="00D47F26">
              <w:t>см</w:t>
            </w:r>
            <w:proofErr w:type="gramEnd"/>
            <w:r w:rsidRPr="00D47F26">
              <w:t xml:space="preserve">. на сайте </w:t>
            </w:r>
            <w:proofErr w:type="spellStart"/>
            <w:r w:rsidRPr="00D47F26">
              <w:t>Роструда</w:t>
            </w:r>
            <w:proofErr w:type="spellEnd"/>
            <w:r w:rsidRPr="00D47F26">
              <w:t xml:space="preserve"> по адресу https://www.rostrud.ru/rostrud/deyatelnost/?CAT_ID=9517.</w:t>
            </w:r>
          </w:p>
        </w:tc>
      </w:tr>
    </w:tbl>
    <w:p w:rsidR="00D47F26" w:rsidRPr="00D47F26" w:rsidRDefault="00D47F26">
      <w:pPr>
        <w:pStyle w:val="ConsPlusNormal"/>
        <w:spacing w:before="280"/>
        <w:ind w:firstLine="540"/>
        <w:jc w:val="both"/>
      </w:pPr>
      <w:bookmarkStart w:id="1" w:name="P128"/>
      <w:bookmarkEnd w:id="1"/>
      <w:r w:rsidRPr="00D47F26">
        <w:lastRenderedPageBreak/>
        <w:t>21. На официальном сайте Федеральной службы по труду и занятости в информационно-телекоммуникационной сети "Интернет" до 1 июля года, предшествующего году проведения плановых проверок, размещается и поддерживается в актуальном состоянии следующая информация о юридических лицах или индивидуальных предпринимателях, деятельность которых отнесена к категориям высокого и значительного рисков: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а) полное наименование юридического лица, фамилия, имя и отчество (при наличии) индивидуального предпринимателя;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б) основной государственный регистрационный номер;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в) индивидуальный номер налогоплательщика;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г) место нахождения юридического лица или индивидуального предпринимателя;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spellStart"/>
      <w:r w:rsidRPr="00D47F26">
        <w:t>д</w:t>
      </w:r>
      <w:proofErr w:type="spellEnd"/>
      <w:r w:rsidRPr="00D47F26">
        <w:t>) место осуществления деятельности юридического лица или индивидуального предпринимателя;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е) указание на категорию риска, дата принятия решения об отнесении деятельности юридического лица или индивидуального предпринимателя к категории риска.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21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56" w:history="1">
        <w:r w:rsidRPr="00D47F26">
          <w:t>Постановлением</w:t>
        </w:r>
      </w:hyperlink>
      <w:r w:rsidRPr="00D47F26">
        <w:t xml:space="preserve"> Правительства РФ от 16.02.2017 N 197)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22. Размещение информации, указанной в </w:t>
      </w:r>
      <w:hyperlink w:anchor="P128" w:history="1">
        <w:r w:rsidRPr="00D47F26">
          <w:t>пункте 21</w:t>
        </w:r>
      </w:hyperlink>
      <w:r w:rsidRPr="00D47F26">
        <w:t xml:space="preserve"> настоящего Положения, осуществляется с учетом требований законодательства Российской Федерации о защите государственной тайны.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22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57" w:history="1">
        <w:r w:rsidRPr="00D47F26">
          <w:t>Постановлением</w:t>
        </w:r>
      </w:hyperlink>
      <w:r w:rsidRPr="00D47F26">
        <w:t xml:space="preserve"> Правительства РФ от 16.02.2017 N 197)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23. </w:t>
      </w:r>
      <w:proofErr w:type="gramStart"/>
      <w:r w:rsidRPr="00D47F26">
        <w:t xml:space="preserve">По запросу юридического лица или индивидуального предпринимателя федеральная инспекция труда предоставляет ему информацию о присвоенной его деятельности категории риска, а также сведения, использованные при отнесении его деятельности к определенной категории риска, в срок, установленный </w:t>
      </w:r>
      <w:hyperlink r:id="rId58" w:history="1">
        <w:r w:rsidRPr="00D47F26">
          <w:t>пунктом 13</w:t>
        </w:r>
      </w:hyperlink>
      <w:r w:rsidRPr="00D47F26">
        <w:t xml:space="preserve"> Правил отнесения деятельности юридических лиц и индивидуальных предпринимателей и (или) используемых ими производственных объектов к определенной категории риска или определенному классу (категории) опасности, утвержденных</w:t>
      </w:r>
      <w:proofErr w:type="gramEnd"/>
      <w:r w:rsidRPr="00D47F26">
        <w:t xml:space="preserve"> постановлением Правительства Российской Федерации от 17 августа 2016 г. N 806 "О применении </w:t>
      </w:r>
      <w:proofErr w:type="spellStart"/>
      <w:proofErr w:type="gramStart"/>
      <w:r w:rsidRPr="00D47F26">
        <w:t>риск-ориентированного</w:t>
      </w:r>
      <w:proofErr w:type="spellEnd"/>
      <w:proofErr w:type="gramEnd"/>
      <w:r w:rsidRPr="00D47F26"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Федерации".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23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59" w:history="1">
        <w:r w:rsidRPr="00D47F26">
          <w:t>Постановлением</w:t>
        </w:r>
      </w:hyperlink>
      <w:r w:rsidRPr="00D47F26">
        <w:t xml:space="preserve"> Правительства РФ от 16.02.2017 N 197)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24. Юридическое лицо или индивидуальный предприниматель вправе подать в установленном порядке в федеральную инспекцию труда заявление об изменении присвоенной ранее их деятельности категории риска.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24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60" w:history="1">
        <w:r w:rsidRPr="00D47F26">
          <w:t>Постановлением</w:t>
        </w:r>
      </w:hyperlink>
      <w:r w:rsidRPr="00D47F26">
        <w:t xml:space="preserve"> Правительства РФ от 16.02.2017 N 197)</w:t>
      </w:r>
    </w:p>
    <w:p w:rsidR="00D47F26" w:rsidRPr="00D47F26" w:rsidRDefault="00D47F26">
      <w:pPr>
        <w:pStyle w:val="ConsPlusNormal"/>
        <w:ind w:firstLine="540"/>
        <w:jc w:val="both"/>
      </w:pPr>
    </w:p>
    <w:p w:rsidR="00D47F26" w:rsidRPr="00D47F26" w:rsidRDefault="00D47F26">
      <w:pPr>
        <w:pStyle w:val="ConsPlusNormal"/>
        <w:ind w:firstLine="540"/>
        <w:jc w:val="both"/>
      </w:pPr>
    </w:p>
    <w:p w:rsidR="00D47F26" w:rsidRPr="00D47F26" w:rsidRDefault="00D47F26">
      <w:pPr>
        <w:pStyle w:val="ConsPlusNormal"/>
        <w:ind w:firstLine="540"/>
        <w:jc w:val="both"/>
      </w:pPr>
    </w:p>
    <w:p w:rsidR="00D47F26" w:rsidRPr="00D47F26" w:rsidRDefault="00D47F26">
      <w:pPr>
        <w:pStyle w:val="ConsPlusNormal"/>
        <w:ind w:firstLine="540"/>
        <w:jc w:val="both"/>
      </w:pPr>
    </w:p>
    <w:p w:rsidR="00D47F26" w:rsidRPr="00D47F26" w:rsidRDefault="00D47F26">
      <w:pPr>
        <w:pStyle w:val="ConsPlusNormal"/>
        <w:ind w:firstLine="540"/>
        <w:jc w:val="both"/>
      </w:pPr>
    </w:p>
    <w:p w:rsidR="00D47F26" w:rsidRPr="00D47F26" w:rsidRDefault="00D47F26">
      <w:pPr>
        <w:pStyle w:val="ConsPlusNormal"/>
        <w:jc w:val="right"/>
        <w:outlineLvl w:val="1"/>
      </w:pPr>
      <w:r w:rsidRPr="00D47F26">
        <w:t>Приложение</w:t>
      </w:r>
    </w:p>
    <w:p w:rsidR="00D47F26" w:rsidRPr="00D47F26" w:rsidRDefault="00D47F26">
      <w:pPr>
        <w:pStyle w:val="ConsPlusNormal"/>
        <w:jc w:val="right"/>
      </w:pPr>
      <w:r w:rsidRPr="00D47F26">
        <w:t xml:space="preserve">к Положению о </w:t>
      </w:r>
      <w:proofErr w:type="gramStart"/>
      <w:r w:rsidRPr="00D47F26">
        <w:t>федеральном</w:t>
      </w:r>
      <w:proofErr w:type="gramEnd"/>
    </w:p>
    <w:p w:rsidR="00D47F26" w:rsidRPr="00D47F26" w:rsidRDefault="00D47F26">
      <w:pPr>
        <w:pStyle w:val="ConsPlusNormal"/>
        <w:jc w:val="right"/>
      </w:pPr>
      <w:r w:rsidRPr="00D47F26">
        <w:t xml:space="preserve">государственном </w:t>
      </w:r>
      <w:proofErr w:type="gramStart"/>
      <w:r w:rsidRPr="00D47F26">
        <w:t>надзоре</w:t>
      </w:r>
      <w:proofErr w:type="gramEnd"/>
    </w:p>
    <w:p w:rsidR="00D47F26" w:rsidRPr="00D47F26" w:rsidRDefault="00D47F26">
      <w:pPr>
        <w:pStyle w:val="ConsPlusNormal"/>
        <w:jc w:val="right"/>
      </w:pPr>
      <w:r w:rsidRPr="00D47F26">
        <w:t xml:space="preserve">за соблюдением </w:t>
      </w:r>
      <w:proofErr w:type="gramStart"/>
      <w:r w:rsidRPr="00D47F26">
        <w:t>трудового</w:t>
      </w:r>
      <w:proofErr w:type="gramEnd"/>
    </w:p>
    <w:p w:rsidR="00D47F26" w:rsidRPr="00D47F26" w:rsidRDefault="00D47F26">
      <w:pPr>
        <w:pStyle w:val="ConsPlusNormal"/>
        <w:jc w:val="right"/>
      </w:pPr>
      <w:r w:rsidRPr="00D47F26">
        <w:t>законодательства и иных</w:t>
      </w:r>
    </w:p>
    <w:p w:rsidR="00D47F26" w:rsidRPr="00D47F26" w:rsidRDefault="00D47F26">
      <w:pPr>
        <w:pStyle w:val="ConsPlusNormal"/>
        <w:jc w:val="right"/>
      </w:pPr>
      <w:r w:rsidRPr="00D47F26">
        <w:t>нормативных правовых</w:t>
      </w:r>
    </w:p>
    <w:p w:rsidR="00D47F26" w:rsidRPr="00D47F26" w:rsidRDefault="00D47F26">
      <w:pPr>
        <w:pStyle w:val="ConsPlusNormal"/>
        <w:jc w:val="right"/>
      </w:pPr>
      <w:r w:rsidRPr="00D47F26">
        <w:t>актов, содержащих нормы</w:t>
      </w:r>
    </w:p>
    <w:p w:rsidR="00D47F26" w:rsidRPr="00D47F26" w:rsidRDefault="00D47F26">
      <w:pPr>
        <w:pStyle w:val="ConsPlusNormal"/>
        <w:jc w:val="right"/>
      </w:pPr>
      <w:r w:rsidRPr="00D47F26">
        <w:t>трудового права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Title"/>
        <w:jc w:val="center"/>
      </w:pPr>
      <w:bookmarkStart w:id="2" w:name="P156"/>
      <w:bookmarkEnd w:id="2"/>
      <w:r w:rsidRPr="00D47F26">
        <w:t>КРИТЕРИИ</w:t>
      </w:r>
    </w:p>
    <w:p w:rsidR="00D47F26" w:rsidRPr="00D47F26" w:rsidRDefault="00D47F26">
      <w:pPr>
        <w:pStyle w:val="ConsPlusTitle"/>
        <w:jc w:val="center"/>
      </w:pPr>
      <w:r w:rsidRPr="00D47F26">
        <w:t>ОТНЕСЕНИЯ ДЕЯТЕЛЬНОСТИ ЮРИДИЧЕСКИХ ЛИЦ И ИНДИВИДУАЛЬНЫХ</w:t>
      </w:r>
    </w:p>
    <w:p w:rsidR="00D47F26" w:rsidRPr="00D47F26" w:rsidRDefault="00D47F26">
      <w:pPr>
        <w:pStyle w:val="ConsPlusTitle"/>
        <w:jc w:val="center"/>
      </w:pPr>
      <w:r w:rsidRPr="00D47F26">
        <w:t xml:space="preserve">ПРЕДПРИНИМАТЕЛЕЙ, ЯВЛЯЮЩИХСЯ РАБОТОДАТЕЛЯМИ, </w:t>
      </w:r>
      <w:proofErr w:type="gramStart"/>
      <w:r w:rsidRPr="00D47F26">
        <w:t>К</w:t>
      </w:r>
      <w:proofErr w:type="gramEnd"/>
      <w:r w:rsidRPr="00D47F26">
        <w:t xml:space="preserve"> ОПРЕДЕЛЕННОЙ</w:t>
      </w:r>
    </w:p>
    <w:p w:rsidR="00D47F26" w:rsidRPr="00D47F26" w:rsidRDefault="00D47F26">
      <w:pPr>
        <w:pStyle w:val="ConsPlusTitle"/>
        <w:jc w:val="center"/>
      </w:pPr>
      <w:r w:rsidRPr="00D47F26">
        <w:t>КАТЕГОРИИ РИСКА</w:t>
      </w:r>
    </w:p>
    <w:p w:rsidR="00D47F26" w:rsidRPr="00D47F26" w:rsidRDefault="00D47F2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47F26" w:rsidRPr="00D47F2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Список изменяющих документов</w:t>
            </w:r>
          </w:p>
          <w:p w:rsidR="00D47F26" w:rsidRPr="00D47F26" w:rsidRDefault="00D47F26">
            <w:pPr>
              <w:pStyle w:val="ConsPlusNormal"/>
              <w:jc w:val="center"/>
            </w:pPr>
            <w:proofErr w:type="gramStart"/>
            <w:r w:rsidRPr="00D47F26">
              <w:t xml:space="preserve">(введены </w:t>
            </w:r>
            <w:hyperlink r:id="rId61" w:history="1">
              <w:r w:rsidRPr="00D47F26">
                <w:t>Постановлением</w:t>
              </w:r>
            </w:hyperlink>
            <w:r w:rsidRPr="00D47F26">
              <w:t xml:space="preserve"> Правительства РФ от 16.02.2017 N 197,</w:t>
            </w:r>
            <w:proofErr w:type="gramEnd"/>
          </w:p>
          <w:p w:rsidR="00D47F26" w:rsidRPr="00D47F26" w:rsidRDefault="00D47F26">
            <w:pPr>
              <w:pStyle w:val="ConsPlusNormal"/>
              <w:jc w:val="center"/>
            </w:pPr>
            <w:r w:rsidRPr="00D47F26">
              <w:t xml:space="preserve">в ред. </w:t>
            </w:r>
            <w:hyperlink r:id="rId62" w:history="1">
              <w:r w:rsidRPr="00D47F26">
                <w:t>Постановления</w:t>
              </w:r>
            </w:hyperlink>
            <w:r w:rsidRPr="00D47F26">
              <w:t xml:space="preserve"> Правительства РФ от 09.02.2018 N 134)</w:t>
            </w:r>
          </w:p>
        </w:tc>
      </w:tr>
    </w:tbl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ind w:firstLine="540"/>
        <w:jc w:val="both"/>
      </w:pPr>
      <w:r w:rsidRPr="00D47F26">
        <w:t xml:space="preserve">1. </w:t>
      </w:r>
      <w:proofErr w:type="gramStart"/>
      <w:r w:rsidRPr="00D47F26">
        <w:t xml:space="preserve">Деятельность юридических лиц и индивидуальных предпринимателей, являющихся работодателями (далее соответственно - юридические лица, индивидуальные предприниматели), относится с учетом предусмотренных </w:t>
      </w:r>
      <w:hyperlink w:anchor="P222" w:history="1">
        <w:r w:rsidRPr="00D47F26">
          <w:t>пунктами 12</w:t>
        </w:r>
      </w:hyperlink>
      <w:r w:rsidRPr="00D47F26">
        <w:t xml:space="preserve"> и </w:t>
      </w:r>
      <w:hyperlink w:anchor="P224" w:history="1">
        <w:r w:rsidRPr="00D47F26">
          <w:t>13</w:t>
        </w:r>
      </w:hyperlink>
      <w:r w:rsidRPr="00D47F26">
        <w:t xml:space="preserve"> настоящего документа случаев к следующим категориям риска в зависимости от показателя потенциального риска причинения вреда охраняемым законом ценностям в сфере труда (жизнь и здоровье работников, трудовые права работников, связанные с невыплатой в установленный срок заработной платы, других выплат</w:t>
      </w:r>
      <w:proofErr w:type="gramEnd"/>
      <w:r w:rsidRPr="00D47F26">
        <w:t xml:space="preserve">, осуществляемых в рамках трудовых отношений), определяемого в соответствии с </w:t>
      </w:r>
      <w:hyperlink w:anchor="P171" w:history="1">
        <w:r w:rsidRPr="00D47F26">
          <w:t>пунктом 2</w:t>
        </w:r>
      </w:hyperlink>
      <w:r w:rsidRPr="00D47F26">
        <w:t xml:space="preserve"> настоящего документа:</w:t>
      </w:r>
    </w:p>
    <w:p w:rsidR="00D47F26" w:rsidRPr="00D47F26" w:rsidRDefault="00D47F26">
      <w:pPr>
        <w:pStyle w:val="ConsPlusNormal"/>
        <w:jc w:val="both"/>
      </w:pPr>
      <w:r w:rsidRPr="00D47F26">
        <w:t xml:space="preserve">(в ред. </w:t>
      </w:r>
      <w:hyperlink r:id="rId63" w:history="1">
        <w:r w:rsidRPr="00D47F26">
          <w:t>Постановления</w:t>
        </w:r>
      </w:hyperlink>
      <w:r w:rsidRPr="00D47F26">
        <w:t xml:space="preserve"> Правительства РФ от 09.02.2018 N 134)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а) высокий риск - в случае если показатель потенциального риска причинения вреда охраняемым законом ценностям в сфере труда составляет 1 и более;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б) значительный риск - в случае если показатель потенциального риска причинения вреда охраняемым законом ценностям в сфере труда составляет от 0,99 до 0,75;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в) средний риск - в случае если показатель потенциального риска причинения вреда охраняемым законом ценностям в сфере труда составляет от 0,74 до 0,5;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г) умеренный риск - в случае если показатель потенциального риска причинения вреда охраняемым законом ценностям в сфере труда составляет от 0,49 до 0,25;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spellStart"/>
      <w:r w:rsidRPr="00D47F26">
        <w:t>д</w:t>
      </w:r>
      <w:proofErr w:type="spellEnd"/>
      <w:r w:rsidRPr="00D47F26">
        <w:t>) низкий риск - в случае если показатель потенциального риска причинения вреда охраняемым законом ценностям в сфере труда составляет менее 0,24.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bookmarkStart w:id="3" w:name="P171"/>
      <w:bookmarkEnd w:id="3"/>
      <w:r w:rsidRPr="00D47F26">
        <w:t>2. Значение показателя потенциального риска причинения вреда охраняемым законом ценностям в сфере труда (Р) определяется по формуле: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center"/>
      </w:pPr>
      <w:proofErr w:type="gramStart"/>
      <w:r w:rsidRPr="00D47F26">
        <w:t>Р</w:t>
      </w:r>
      <w:proofErr w:type="gramEnd"/>
      <w:r w:rsidRPr="00D47F26">
        <w:t xml:space="preserve"> = Т + </w:t>
      </w:r>
      <w:proofErr w:type="spellStart"/>
      <w:r w:rsidRPr="00D47F26">
        <w:t>Ку</w:t>
      </w:r>
      <w:proofErr w:type="spellEnd"/>
      <w:r w:rsidRPr="00D47F26">
        <w:t>,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ind w:firstLine="540"/>
        <w:jc w:val="both"/>
      </w:pPr>
      <w:r w:rsidRPr="00D47F26">
        <w:t>где: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Т - показатель тяжести потенциальных негативных последствий возможного несоблюдения юридическими лицами или индивидуальными предпринимателями обязательных требований;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spellStart"/>
      <w:r w:rsidRPr="00D47F26">
        <w:t>Ку</w:t>
      </w:r>
      <w:proofErr w:type="spellEnd"/>
      <w:r w:rsidRPr="00D47F26">
        <w:t xml:space="preserve"> - коэффициент устойчивости добросовестного поведения юридических лиц и индивидуальных предпринимателей, связанного с исполнением обязательных требований.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3. Значение показателя тяжести потенциальных негативных последствий возможного несоблюдения юридическими лицами или индивидуальными предпринимателями обязательных требований (Т) при осуществлении определенного вида деятельности определяется по формуле: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center"/>
      </w:pPr>
      <w:r w:rsidRPr="00D47F26">
        <w:t xml:space="preserve">Т = ПВ </w:t>
      </w:r>
      <w:proofErr w:type="spellStart"/>
      <w:r w:rsidRPr="00D47F26">
        <w:t>x</w:t>
      </w:r>
      <w:proofErr w:type="spellEnd"/>
      <w:r w:rsidRPr="00D47F26">
        <w:t xml:space="preserve"> М,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ind w:firstLine="540"/>
        <w:jc w:val="both"/>
      </w:pPr>
      <w:r w:rsidRPr="00D47F26">
        <w:t>где: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ПВ - показатель потенциального вреда охраняемым законом ценностям в сфере труда из-за возможного несоблюдения обязательных требований;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М - показатель масштаба распространения потенциальных негативных последствий в случае причинения вреда охраняемым законом ценностям в сфере труда.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4. Значение показателя потенциального вреда охраняемым законом ценностям в сфере труда из-за возможного несоблюдения обязательных требований (ПВ) при осуществлении определенного вида </w:t>
      </w:r>
      <w:r w:rsidRPr="00D47F26">
        <w:lastRenderedPageBreak/>
        <w:t>деятельности определяется по формуле: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center"/>
      </w:pPr>
      <w:r w:rsidRPr="00D47F26">
        <w:t xml:space="preserve">ПВ = 4 </w:t>
      </w:r>
      <w:proofErr w:type="spellStart"/>
      <w:r w:rsidRPr="00D47F26">
        <w:t>x</w:t>
      </w:r>
      <w:proofErr w:type="spellEnd"/>
      <w:proofErr w:type="gramStart"/>
      <w:r w:rsidRPr="00D47F26">
        <w:t xml:space="preserve"> С</w:t>
      </w:r>
      <w:proofErr w:type="gramEnd"/>
      <w:r w:rsidRPr="00D47F26">
        <w:t xml:space="preserve"> + 2 </w:t>
      </w:r>
      <w:proofErr w:type="spellStart"/>
      <w:r w:rsidRPr="00D47F26">
        <w:t>x</w:t>
      </w:r>
      <w:proofErr w:type="spellEnd"/>
      <w:r w:rsidRPr="00D47F26">
        <w:t xml:space="preserve"> Т + 0,5 </w:t>
      </w:r>
      <w:proofErr w:type="spellStart"/>
      <w:r w:rsidRPr="00D47F26">
        <w:t>x</w:t>
      </w:r>
      <w:proofErr w:type="spellEnd"/>
      <w:r w:rsidRPr="00D47F26">
        <w:t xml:space="preserve"> Л,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ind w:firstLine="540"/>
        <w:jc w:val="both"/>
      </w:pPr>
      <w:r w:rsidRPr="00D47F26">
        <w:t>где: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gramStart"/>
      <w:r w:rsidRPr="00D47F26">
        <w:t>С</w:t>
      </w:r>
      <w:proofErr w:type="gramEnd"/>
      <w:r w:rsidRPr="00D47F26">
        <w:t xml:space="preserve"> - </w:t>
      </w:r>
      <w:proofErr w:type="gramStart"/>
      <w:r w:rsidRPr="00D47F26">
        <w:t>количественная</w:t>
      </w:r>
      <w:proofErr w:type="gramEnd"/>
      <w:r w:rsidRPr="00D47F26">
        <w:t xml:space="preserve"> оценка по показателю "численность работников, погибших в результате несчастных случаев, на 1000 работающих в отрасли";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Т - количественная оценка по показателю "численность работников, пострадавших в результате тяжелых несчастных случаев, на 1000 работающих в отрасли";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Л - количественная оценка по показателю "численность работников, пострадавших в результате легких несчастных случаев, на 1000 работающих в отрасли".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5. Значения показателя потенциального вреда охраняемым законом ценностям в сфере труда из-за возможного несоблюдения обязательных требований (ПВ) определены в перечне, предусмотренном </w:t>
      </w:r>
      <w:hyperlink w:anchor="P241" w:history="1">
        <w:r w:rsidRPr="00D47F26">
          <w:t>приложением</w:t>
        </w:r>
      </w:hyperlink>
      <w:r w:rsidRPr="00D47F26">
        <w:t xml:space="preserve"> к настоящему документу, и актуализируются (пересматриваются) не реже одного раза в 3 года.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6. Значение показателя масштаба распространения потенциальных негативных последствий в случае причинения вреда охраняемым законом ценностям в сфере труда (М) в зависимости от среднесписочной численности работников, занятых у юридического лица или индивидуального предпринимателя, составляет: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а) 0,5 - при среднесписочной численности работников менее 200 человек;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б) 0,7 - при среднесписочной численности работников от 200 до 499 человек;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в) 1 - при среднесписочной численности работников от 500 до 999 человек;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г) 1,5 - при среднесписочной численности работников свыше 1000 человек.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7. Для юридических лиц или индивидуальных предпринимателей значение коэффициента устойчивости их добросовестного поведения, связанного с исполнением обязательных требований (</w:t>
      </w:r>
      <w:proofErr w:type="spellStart"/>
      <w:r w:rsidRPr="00D47F26">
        <w:t>Ку</w:t>
      </w:r>
      <w:proofErr w:type="spellEnd"/>
      <w:r w:rsidRPr="00D47F26">
        <w:t>), определяется индивидуально для каждого юридического лица или индивидуального предпринимателя.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8. Значение коэффициента устойчивости поведения юридического лица или индивидуального предпринимателя, связанного с исполнением обязательных требований (</w:t>
      </w:r>
      <w:proofErr w:type="spellStart"/>
      <w:r w:rsidRPr="00D47F26">
        <w:t>Ку</w:t>
      </w:r>
      <w:proofErr w:type="spellEnd"/>
      <w:r w:rsidRPr="00D47F26">
        <w:t>), рассчитывается на основе переменных показателей деятельности хозяйствующих субъектов, исходя из показателей, учитывающих соблюдение законодательства в сфере труда, по формуле: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center"/>
      </w:pPr>
      <w:proofErr w:type="spellStart"/>
      <w:r w:rsidRPr="00D47F26">
        <w:t>Ку</w:t>
      </w:r>
      <w:proofErr w:type="spellEnd"/>
      <w:r w:rsidRPr="00D47F26">
        <w:t xml:space="preserve"> = Кт + </w:t>
      </w:r>
      <w:proofErr w:type="spellStart"/>
      <w:r w:rsidRPr="00D47F26">
        <w:t>Кз</w:t>
      </w:r>
      <w:proofErr w:type="spellEnd"/>
      <w:r w:rsidRPr="00D47F26">
        <w:t xml:space="preserve"> + </w:t>
      </w:r>
      <w:proofErr w:type="spellStart"/>
      <w:r w:rsidRPr="00D47F26">
        <w:t>Кадм</w:t>
      </w:r>
      <w:proofErr w:type="spellEnd"/>
      <w:r w:rsidRPr="00D47F26">
        <w:t>,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ind w:firstLine="540"/>
        <w:jc w:val="both"/>
      </w:pPr>
      <w:r w:rsidRPr="00D47F26">
        <w:t>где: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Кт - индивидуальный коэффициент показателя потенциального риска причинения вреда охраняемым законом ценностям в сфере труда при наличии случаев травматизма;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spellStart"/>
      <w:r w:rsidRPr="00D47F26">
        <w:t>Кз</w:t>
      </w:r>
      <w:proofErr w:type="spellEnd"/>
      <w:r w:rsidRPr="00D47F26">
        <w:t xml:space="preserve"> - индивидуальный коэффициент показателя потенциального риска причинения вреда охраняемым законом ценностям в сфере труда при наличии факта задолженности по заработной плате за предшествующий год, равный 0,3. При отсутствии задолженности по заработной плате за предшествующий год </w:t>
      </w:r>
      <w:proofErr w:type="spellStart"/>
      <w:r w:rsidRPr="00D47F26">
        <w:t>Кз</w:t>
      </w:r>
      <w:proofErr w:type="spellEnd"/>
      <w:r w:rsidRPr="00D47F26">
        <w:t xml:space="preserve"> равен 0;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spellStart"/>
      <w:r w:rsidRPr="00D47F26">
        <w:t>Кадм</w:t>
      </w:r>
      <w:proofErr w:type="spellEnd"/>
      <w:r w:rsidRPr="00D47F26">
        <w:t xml:space="preserve"> - индивидуальный коэффициент показателя потенциального риска причинения вреда охраняемым законом ценностям в сфере труда при наличии факта назначенных административных наказаний за нарушение обязательных требований в сфере труда за 3 года, предшествующих </w:t>
      </w:r>
      <w:proofErr w:type="gramStart"/>
      <w:r w:rsidRPr="00D47F26">
        <w:t>текущему</w:t>
      </w:r>
      <w:proofErr w:type="gramEnd"/>
      <w:r w:rsidRPr="00D47F26">
        <w:t>, равный 0,1.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Абзац утратил силу. - </w:t>
      </w:r>
      <w:hyperlink r:id="rId64" w:history="1">
        <w:r w:rsidRPr="00D47F26">
          <w:t>Постановление</w:t>
        </w:r>
      </w:hyperlink>
      <w:r w:rsidRPr="00D47F26">
        <w:t xml:space="preserve"> Правительства РФ от 09.02.2018 N 134.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9. Индивидуальный коэффициент показателя потенциального риска причинения вреда охраняемым законом ценностям в сфере труда при наличии случаев травматизма (Кт) рассчитывается по формуле: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center"/>
      </w:pPr>
      <w:r w:rsidRPr="00D47F26">
        <w:t xml:space="preserve">Кт = </w:t>
      </w:r>
      <w:proofErr w:type="spellStart"/>
      <w:r w:rsidRPr="00D47F26">
        <w:t>Ктт</w:t>
      </w:r>
      <w:proofErr w:type="spellEnd"/>
      <w:r w:rsidRPr="00D47F26">
        <w:t xml:space="preserve"> + </w:t>
      </w:r>
      <w:proofErr w:type="spellStart"/>
      <w:r w:rsidRPr="00D47F26">
        <w:t>Ктл</w:t>
      </w:r>
      <w:proofErr w:type="spellEnd"/>
      <w:r w:rsidRPr="00D47F26">
        <w:t>,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ind w:firstLine="540"/>
        <w:jc w:val="both"/>
      </w:pPr>
      <w:r w:rsidRPr="00D47F26">
        <w:t>где: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spellStart"/>
      <w:r w:rsidRPr="00D47F26">
        <w:t>Ктт</w:t>
      </w:r>
      <w:proofErr w:type="spellEnd"/>
      <w:r w:rsidRPr="00D47F26">
        <w:t xml:space="preserve"> - показатель наличия тяжелых несчастных случаев, признанных связанными с производством, за год, предшествующий </w:t>
      </w:r>
      <w:proofErr w:type="gramStart"/>
      <w:r w:rsidRPr="00D47F26">
        <w:t>текущему</w:t>
      </w:r>
      <w:proofErr w:type="gramEnd"/>
      <w:r w:rsidRPr="00D47F26">
        <w:t>, равный 0,4 за каждый тяжелый несчастный случай, признанный связанным с производством;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spellStart"/>
      <w:r w:rsidRPr="00D47F26">
        <w:t>Ктл</w:t>
      </w:r>
      <w:proofErr w:type="spellEnd"/>
      <w:r w:rsidRPr="00D47F26">
        <w:t xml:space="preserve"> - показатель наличия легких несчастных случаев, признанных связанными с производством, за год, предшествующий </w:t>
      </w:r>
      <w:proofErr w:type="gramStart"/>
      <w:r w:rsidRPr="00D47F26">
        <w:t>текущему</w:t>
      </w:r>
      <w:proofErr w:type="gramEnd"/>
      <w:r w:rsidRPr="00D47F26">
        <w:t>, равный 0,1 за каждый легкий несчастный случай, признанный связанным с производством.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Абзац утратил силу. - </w:t>
      </w:r>
      <w:hyperlink r:id="rId65" w:history="1">
        <w:r w:rsidRPr="00D47F26">
          <w:t>Постановление</w:t>
        </w:r>
      </w:hyperlink>
      <w:r w:rsidRPr="00D47F26">
        <w:t xml:space="preserve"> Правительства РФ от 09.02.2018 N 134.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bookmarkStart w:id="4" w:name="P217"/>
      <w:bookmarkEnd w:id="4"/>
      <w:r w:rsidRPr="00D47F26">
        <w:t>10. Индивидуальные коэффициенты рассчитываются на основании: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proofErr w:type="gramStart"/>
      <w:r w:rsidRPr="00D47F26">
        <w:t xml:space="preserve">а) данных ведомственной отчетности о результатах </w:t>
      </w:r>
      <w:proofErr w:type="spellStart"/>
      <w:r w:rsidRPr="00D47F26">
        <w:t>надзорно-контрольной</w:t>
      </w:r>
      <w:proofErr w:type="spellEnd"/>
      <w:r w:rsidRPr="00D47F26">
        <w:t xml:space="preserve"> деятельности, представленных территориальными органами Федеральной службы по труду и занятости за 3 года, предшествующих текущему;</w:t>
      </w:r>
      <w:proofErr w:type="gramEnd"/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б) сведений о травматизме за 3 года, предшествующих </w:t>
      </w:r>
      <w:proofErr w:type="gramStart"/>
      <w:r w:rsidRPr="00D47F26">
        <w:t>текущему</w:t>
      </w:r>
      <w:proofErr w:type="gramEnd"/>
      <w:r w:rsidRPr="00D47F26">
        <w:t>;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в) сведений о задолженности по заработной плате за предшествующий год.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11. При отсутствии сведений, указанных в </w:t>
      </w:r>
      <w:hyperlink w:anchor="P217" w:history="1">
        <w:r w:rsidRPr="00D47F26">
          <w:t>пункте 10</w:t>
        </w:r>
      </w:hyperlink>
      <w:r w:rsidRPr="00D47F26">
        <w:t xml:space="preserve"> настоящего документа, в статистической и ведомственной отчетности индивидуальные коэффициенты показателя потенциального риска причинения вреда охраняемым законом ценностям в сфере труда равны 0.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bookmarkStart w:id="5" w:name="P222"/>
      <w:bookmarkEnd w:id="5"/>
      <w:r w:rsidRPr="00D47F26">
        <w:t xml:space="preserve">12. </w:t>
      </w:r>
      <w:proofErr w:type="gramStart"/>
      <w:r w:rsidRPr="00D47F26">
        <w:t>При наличии смертельного несчастного случая, признанного связанным с производством (за исключением несчастных случаев, произошедших по вине третьих лиц), за 3 года, предшествующих дате принятия решения о присвоении (изменении) категории риска деятельности юридического лица или индивидуального предпринимателя, присваивается высокая категория риска.</w:t>
      </w:r>
      <w:proofErr w:type="gramEnd"/>
    </w:p>
    <w:p w:rsidR="00D47F26" w:rsidRPr="00D47F26" w:rsidRDefault="00D47F26">
      <w:pPr>
        <w:pStyle w:val="ConsPlusNormal"/>
        <w:jc w:val="both"/>
      </w:pPr>
      <w:r w:rsidRPr="00D47F26">
        <w:t xml:space="preserve">(п. 12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66" w:history="1">
        <w:r w:rsidRPr="00D47F26">
          <w:t>Постановлением</w:t>
        </w:r>
      </w:hyperlink>
      <w:r w:rsidRPr="00D47F26">
        <w:t xml:space="preserve"> Правительства РФ от 09.02.2018 N 134)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bookmarkStart w:id="6" w:name="P224"/>
      <w:bookmarkEnd w:id="6"/>
      <w:r w:rsidRPr="00D47F26">
        <w:t xml:space="preserve">13. </w:t>
      </w:r>
      <w:proofErr w:type="gramStart"/>
      <w:r w:rsidRPr="00D47F26">
        <w:t>При отсутствии случаев смертельного травматизма (за 3 года, предшествующих дате принятия решения о присвоении (изменении) категории риска), тяжелого травматизма (за год, предшествующий дате принятия решения о присвоении (изменении) категории риска), факта наличия не выплаченной в установленный срок заработной платы (за год, предшествующий дате принятия решения о присвоении (изменении) категории риска) и вступившего в законную силу постановления по делу об административных</w:t>
      </w:r>
      <w:proofErr w:type="gramEnd"/>
      <w:r w:rsidRPr="00D47F26">
        <w:t xml:space="preserve"> </w:t>
      </w:r>
      <w:proofErr w:type="gramStart"/>
      <w:r w:rsidRPr="00D47F26">
        <w:t xml:space="preserve">правонарушениях, предусмотренных </w:t>
      </w:r>
      <w:hyperlink r:id="rId67" w:history="1">
        <w:r w:rsidRPr="00D47F26">
          <w:t>частями 1</w:t>
        </w:r>
      </w:hyperlink>
      <w:r w:rsidRPr="00D47F26">
        <w:t xml:space="preserve">, </w:t>
      </w:r>
      <w:hyperlink r:id="rId68" w:history="1">
        <w:r w:rsidRPr="00D47F26">
          <w:t>3</w:t>
        </w:r>
      </w:hyperlink>
      <w:r w:rsidRPr="00D47F26">
        <w:t xml:space="preserve">, </w:t>
      </w:r>
      <w:hyperlink r:id="rId69" w:history="1">
        <w:r w:rsidRPr="00D47F26">
          <w:t>4</w:t>
        </w:r>
      </w:hyperlink>
      <w:r w:rsidRPr="00D47F26">
        <w:t xml:space="preserve"> и </w:t>
      </w:r>
      <w:hyperlink r:id="rId70" w:history="1">
        <w:r w:rsidRPr="00D47F26">
          <w:t>6 статьи 5.27</w:t>
        </w:r>
      </w:hyperlink>
      <w:r w:rsidRPr="00D47F26">
        <w:t xml:space="preserve"> и </w:t>
      </w:r>
      <w:hyperlink r:id="rId71" w:history="1">
        <w:r w:rsidRPr="00D47F26">
          <w:t>частями 1</w:t>
        </w:r>
      </w:hyperlink>
      <w:r w:rsidRPr="00D47F26">
        <w:t xml:space="preserve"> - </w:t>
      </w:r>
      <w:hyperlink r:id="rId72" w:history="1">
        <w:r w:rsidRPr="00D47F26">
          <w:t>4 статьи 5.27.1</w:t>
        </w:r>
      </w:hyperlink>
      <w:r w:rsidRPr="00D47F26">
        <w:t xml:space="preserve"> Кодекса Российской Федерации об административных правонарушениях, вынесенного за год, предшествующий дате принятия решения о присвоении (изменении) категории риска, категория риска, присвоенная деятельности юридического лица или индивидуального предпринимателя, подлежит снижению до следующей категории риска.</w:t>
      </w:r>
      <w:proofErr w:type="gramEnd"/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>Решение о снижении категории риска принимается при отсутствии всех указанных случаев и не чаще чем один раз в год.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13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73" w:history="1">
        <w:r w:rsidRPr="00D47F26">
          <w:t>Постановлением</w:t>
        </w:r>
      </w:hyperlink>
      <w:r w:rsidRPr="00D47F26">
        <w:t xml:space="preserve"> Правительства РФ от 09.02.2018 N 134)</w:t>
      </w:r>
    </w:p>
    <w:p w:rsidR="00D47F26" w:rsidRPr="00D47F26" w:rsidRDefault="00D47F26">
      <w:pPr>
        <w:pStyle w:val="ConsPlusNormal"/>
        <w:spacing w:before="220"/>
        <w:ind w:firstLine="540"/>
        <w:jc w:val="both"/>
      </w:pPr>
      <w:r w:rsidRPr="00D47F26">
        <w:t xml:space="preserve">14. </w:t>
      </w:r>
      <w:proofErr w:type="gramStart"/>
      <w:r w:rsidRPr="00D47F26">
        <w:t xml:space="preserve">Для юридических лиц или индивидуальных предпринимателей со среднесписочной численностью работников свыше 1000 человек решение о снижении категории риска, присвоенной деятельности юридического лица или индивидуального предпринимателя, до следующей категории риска, принятое по заявлению такого юридического лица или индивидуального предпринимателя в случаях, указанных в </w:t>
      </w:r>
      <w:hyperlink w:anchor="P224" w:history="1">
        <w:r w:rsidRPr="00D47F26">
          <w:t>пункте 13</w:t>
        </w:r>
      </w:hyperlink>
      <w:r w:rsidRPr="00D47F26">
        <w:t xml:space="preserve"> настоящего документа, размещается на официальном сайте Федеральной службы по труду и занятости в информационно-телекоммуникационной сети "Интернет</w:t>
      </w:r>
      <w:proofErr w:type="gramEnd"/>
      <w:r w:rsidRPr="00D47F26">
        <w:t>" в течение 5 календарных дней со дня принятия такого решения.</w:t>
      </w:r>
    </w:p>
    <w:p w:rsidR="00D47F26" w:rsidRPr="00D47F26" w:rsidRDefault="00D47F26">
      <w:pPr>
        <w:pStyle w:val="ConsPlusNormal"/>
        <w:jc w:val="both"/>
      </w:pPr>
      <w:r w:rsidRPr="00D47F26">
        <w:t xml:space="preserve">(п. 14 </w:t>
      </w:r>
      <w:proofErr w:type="gramStart"/>
      <w:r w:rsidRPr="00D47F26">
        <w:t>введен</w:t>
      </w:r>
      <w:proofErr w:type="gramEnd"/>
      <w:r w:rsidRPr="00D47F26">
        <w:t xml:space="preserve"> </w:t>
      </w:r>
      <w:hyperlink r:id="rId74" w:history="1">
        <w:r w:rsidRPr="00D47F26">
          <w:t>Постановлением</w:t>
        </w:r>
      </w:hyperlink>
      <w:r w:rsidRPr="00D47F26">
        <w:t xml:space="preserve"> Правительства РФ от 09.02.2018 N 134)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Normal"/>
        <w:jc w:val="right"/>
        <w:outlineLvl w:val="2"/>
      </w:pPr>
      <w:r w:rsidRPr="00D47F26">
        <w:t>Приложение</w:t>
      </w:r>
    </w:p>
    <w:p w:rsidR="00D47F26" w:rsidRPr="00D47F26" w:rsidRDefault="00D47F26">
      <w:pPr>
        <w:pStyle w:val="ConsPlusNormal"/>
        <w:jc w:val="right"/>
      </w:pPr>
      <w:r w:rsidRPr="00D47F26">
        <w:t>к критериям отнесения деятельности</w:t>
      </w:r>
    </w:p>
    <w:p w:rsidR="00D47F26" w:rsidRPr="00D47F26" w:rsidRDefault="00D47F26">
      <w:pPr>
        <w:pStyle w:val="ConsPlusNormal"/>
        <w:jc w:val="right"/>
      </w:pPr>
      <w:r w:rsidRPr="00D47F26">
        <w:t>юридических лиц и индивидуальных</w:t>
      </w:r>
    </w:p>
    <w:p w:rsidR="00D47F26" w:rsidRPr="00D47F26" w:rsidRDefault="00D47F26">
      <w:pPr>
        <w:pStyle w:val="ConsPlusNormal"/>
        <w:jc w:val="right"/>
      </w:pPr>
      <w:r w:rsidRPr="00D47F26">
        <w:t>предпринимателей, являющихся</w:t>
      </w:r>
    </w:p>
    <w:p w:rsidR="00D47F26" w:rsidRPr="00D47F26" w:rsidRDefault="00D47F26">
      <w:pPr>
        <w:pStyle w:val="ConsPlusNormal"/>
        <w:jc w:val="right"/>
      </w:pPr>
      <w:r w:rsidRPr="00D47F26">
        <w:t xml:space="preserve">работодателями, к </w:t>
      </w:r>
      <w:proofErr w:type="gramStart"/>
      <w:r w:rsidRPr="00D47F26">
        <w:t>определенной</w:t>
      </w:r>
      <w:proofErr w:type="gramEnd"/>
    </w:p>
    <w:p w:rsidR="00D47F26" w:rsidRPr="00D47F26" w:rsidRDefault="00D47F26">
      <w:pPr>
        <w:pStyle w:val="ConsPlusNormal"/>
        <w:jc w:val="right"/>
      </w:pPr>
      <w:r w:rsidRPr="00D47F26">
        <w:t>категории риска</w:t>
      </w:r>
    </w:p>
    <w:p w:rsidR="00D47F26" w:rsidRPr="00D47F26" w:rsidRDefault="00D47F26">
      <w:pPr>
        <w:pStyle w:val="ConsPlusNormal"/>
        <w:jc w:val="both"/>
      </w:pPr>
    </w:p>
    <w:p w:rsidR="00D47F26" w:rsidRPr="00D47F26" w:rsidRDefault="00D47F26">
      <w:pPr>
        <w:pStyle w:val="ConsPlusTitle"/>
        <w:jc w:val="center"/>
      </w:pPr>
      <w:bookmarkStart w:id="7" w:name="P241"/>
      <w:bookmarkEnd w:id="7"/>
      <w:r w:rsidRPr="00D47F26">
        <w:t>ПЕРЕЧЕНЬ</w:t>
      </w:r>
    </w:p>
    <w:p w:rsidR="00D47F26" w:rsidRPr="00D47F26" w:rsidRDefault="00D47F26">
      <w:pPr>
        <w:pStyle w:val="ConsPlusTitle"/>
        <w:jc w:val="center"/>
      </w:pPr>
      <w:r w:rsidRPr="00D47F26">
        <w:t>ЗНАЧЕНИЙ ПОКАЗАТЕЛЯ ПОТЕНЦИАЛЬНОГО ВРЕДА</w:t>
      </w:r>
    </w:p>
    <w:p w:rsidR="00D47F26" w:rsidRPr="00D47F26" w:rsidRDefault="00D47F26">
      <w:pPr>
        <w:pStyle w:val="ConsPlusTitle"/>
        <w:jc w:val="center"/>
      </w:pPr>
      <w:r w:rsidRPr="00D47F26">
        <w:t xml:space="preserve">ОХРАНЯЕМЫМ ЗАКОНОМ ЦЕННОСТЯМ В СФЕРЕ ТРУДА </w:t>
      </w:r>
      <w:proofErr w:type="gramStart"/>
      <w:r w:rsidRPr="00D47F26">
        <w:t>ИЗ-ЗА</w:t>
      </w:r>
      <w:proofErr w:type="gramEnd"/>
      <w:r w:rsidRPr="00D47F26">
        <w:t xml:space="preserve"> ВОЗМОЖНОГО</w:t>
      </w:r>
    </w:p>
    <w:p w:rsidR="00D47F26" w:rsidRPr="00D47F26" w:rsidRDefault="00D47F26">
      <w:pPr>
        <w:pStyle w:val="ConsPlusTitle"/>
        <w:jc w:val="center"/>
      </w:pPr>
      <w:r w:rsidRPr="00D47F26">
        <w:t>НЕСОБЛЮДЕНИЯ ОБЯЗАТЕЛЬНЫХ ТРЕБОВАНИЙ ПРИ ОСУЩЕСТВЛЕНИИ</w:t>
      </w:r>
    </w:p>
    <w:p w:rsidR="00D47F26" w:rsidRPr="00D47F26" w:rsidRDefault="00D47F26">
      <w:pPr>
        <w:pStyle w:val="ConsPlusTitle"/>
        <w:jc w:val="center"/>
      </w:pPr>
      <w:r w:rsidRPr="00D47F26">
        <w:t>ОПРЕДЕЛЕННОГО ВИДА ДЕЯТЕЛЬНОСТИ</w:t>
      </w:r>
    </w:p>
    <w:p w:rsidR="00D47F26" w:rsidRPr="00D47F26" w:rsidRDefault="00D47F2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9"/>
        <w:gridCol w:w="3572"/>
      </w:tblGrid>
      <w:tr w:rsidR="00D47F26" w:rsidRPr="00D47F26">
        <w:tc>
          <w:tcPr>
            <w:tcW w:w="549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 xml:space="preserve">Наименование основного вида деятельности в соответствии с Общим </w:t>
            </w:r>
            <w:hyperlink r:id="rId75" w:history="1">
              <w:r w:rsidRPr="00D47F26">
                <w:t>классификатором</w:t>
              </w:r>
            </w:hyperlink>
            <w:r w:rsidRPr="00D47F26">
              <w:t xml:space="preserve"> видов экономической деятельности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Показатель потенциального вреда охраняемым законом ценностям в сфере труда из-за возможного несоблюдения обязательных требований (ПВ)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1. Сельское, лесное хозяйство, охота, рыболовство и рыбоводство (A)</w:t>
            </w: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0,49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2. Добыча полезных ископаемых (B)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1,49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3. Обрабатывающие производства (C)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0,96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4. Обеспечение электрической энергией, газом и паром, кондиционирование воздуха (D)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0,99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5. Водоснабжение, водоотведение, организация сбора и утилизации отходов, деятельность по ликвидации загрязнений (E)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0,97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6. Строительство (F)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0,87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7. Транспортировка и хранение (H)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0,85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8. Деятельность в области информации и связи (J)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0,58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9. Образование (P)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0,44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10. Деятельность в области здравоохранения и социальных услуг (Q)</w:t>
            </w: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0,57</w:t>
            </w:r>
          </w:p>
        </w:tc>
      </w:tr>
      <w:tr w:rsidR="00D47F26" w:rsidRPr="00D47F26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54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F26" w:rsidRPr="00D47F26" w:rsidRDefault="00D47F26">
            <w:pPr>
              <w:pStyle w:val="ConsPlusNormal"/>
            </w:pPr>
            <w:r w:rsidRPr="00D47F26">
              <w:t>11. Прочие виды экономической деятельности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F26" w:rsidRPr="00D47F26" w:rsidRDefault="00D47F26">
            <w:pPr>
              <w:pStyle w:val="ConsPlusNormal"/>
              <w:jc w:val="center"/>
            </w:pPr>
            <w:r w:rsidRPr="00D47F26">
              <w:t>0,2</w:t>
            </w:r>
          </w:p>
        </w:tc>
      </w:tr>
    </w:tbl>
    <w:p w:rsidR="00D47F26" w:rsidRPr="00D47F26" w:rsidRDefault="00D47F26">
      <w:pPr>
        <w:pStyle w:val="ConsPlusNormal"/>
        <w:ind w:firstLine="540"/>
        <w:jc w:val="both"/>
      </w:pPr>
    </w:p>
    <w:p w:rsidR="00D47F26" w:rsidRPr="00D47F26" w:rsidRDefault="00D47F26">
      <w:pPr>
        <w:pStyle w:val="ConsPlusNormal"/>
        <w:ind w:firstLine="540"/>
        <w:jc w:val="both"/>
      </w:pPr>
    </w:p>
    <w:p w:rsidR="00D47F26" w:rsidRPr="00D47F26" w:rsidRDefault="00D47F2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80AED" w:rsidRPr="00D47F26" w:rsidRDefault="00D80AED"/>
    <w:sectPr w:rsidR="00D80AED" w:rsidRPr="00D47F26" w:rsidSect="00D47F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7F26"/>
    <w:rsid w:val="00D47F26"/>
    <w:rsid w:val="00D80AED"/>
    <w:rsid w:val="00E10C2A"/>
    <w:rsid w:val="00F5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47F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47F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47F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896DA737580039ACC4570730B37DE0A3925EFDB260796F029637EFB44547BBE1C5D97E518B72F8DFC7726C8D4E580B698E73DAC09DD7058H2z8I" TargetMode="External"/><Relationship Id="rId18" Type="http://schemas.openxmlformats.org/officeDocument/2006/relationships/hyperlink" Target="consultantplus://offline/ref=C896DA737580039ACC4570730B37DE0A3924EDDD260196F029637EFB44547BBE1C5D97E518B72F8DF17726C8D4E580B698E73DAC09DD7058H2z8I" TargetMode="External"/><Relationship Id="rId26" Type="http://schemas.openxmlformats.org/officeDocument/2006/relationships/hyperlink" Target="consultantplus://offline/ref=C896DA737580039ACC4570730B37DE0A3829E9DF200396F029637EFB44547BBE1C5D97E518B62D85F47726C8D4E580B698E73DAC09DD7058H2z8I" TargetMode="External"/><Relationship Id="rId39" Type="http://schemas.openxmlformats.org/officeDocument/2006/relationships/hyperlink" Target="consultantplus://offline/ref=C896DA737580039ACC4570730B37DE0A3925E9DE2A0696F029637EFB44547BBE1C5D97E518B72F8DF17726C8D4E580B698E73DAC09DD7058H2z8I" TargetMode="External"/><Relationship Id="rId21" Type="http://schemas.openxmlformats.org/officeDocument/2006/relationships/hyperlink" Target="consultantplus://offline/ref=C896DA737580039ACC4570730B37DE0A3828ECDC270F96F029637EFB44547BBE1C5D97E518B72F8DF17726C8D4E580B698E73DAC09DD7058H2z8I" TargetMode="External"/><Relationship Id="rId34" Type="http://schemas.openxmlformats.org/officeDocument/2006/relationships/hyperlink" Target="consultantplus://offline/ref=C896DA737580039ACC4570730B37DE0A392BE9DA250596F029637EFB44547BBE1C5D97E518B72F8CF57726C8D4E580B698E73DAC09DD7058H2z8I" TargetMode="External"/><Relationship Id="rId42" Type="http://schemas.openxmlformats.org/officeDocument/2006/relationships/hyperlink" Target="consultantplus://offline/ref=C896DA737580039ACC4570730B37DE0A3A24EDDD220E96F029637EFB44547BBE1C5D97E518B72F8FF77726C8D4E580B698E73DAC09DD7058H2z8I" TargetMode="External"/><Relationship Id="rId47" Type="http://schemas.openxmlformats.org/officeDocument/2006/relationships/hyperlink" Target="consultantplus://offline/ref=C896DA737580039ACC4570730B37DE0A3A24EDDD220E96F029637EFB44547BBE1C5D97E518B72F8EF47726C8D4E580B698E73DAC09DD7058H2z8I" TargetMode="External"/><Relationship Id="rId50" Type="http://schemas.openxmlformats.org/officeDocument/2006/relationships/hyperlink" Target="consultantplus://offline/ref=C896DA737580039ACC4570730B37DE0A3A24EDDD220E96F029637EFB44547BBE1C5D97E518B72F8EF67726C8D4E580B698E73DAC09DD7058H2z8I" TargetMode="External"/><Relationship Id="rId55" Type="http://schemas.openxmlformats.org/officeDocument/2006/relationships/hyperlink" Target="consultantplus://offline/ref=C896DA737580039ACC4570730B37DE0A392DEDDE270396F029637EFB44547BBE1C5D97E518B72F8FF77726C8D4E580B698E73DAC09DD7058H2z8I" TargetMode="External"/><Relationship Id="rId63" Type="http://schemas.openxmlformats.org/officeDocument/2006/relationships/hyperlink" Target="consultantplus://offline/ref=C896DA737580039ACC4570730B37DE0A3925EFDC220196F029637EFB44547BBE1C5D97E518B72F8DFD7726C8D4E580B698E73DAC09DD7058H2z8I" TargetMode="External"/><Relationship Id="rId68" Type="http://schemas.openxmlformats.org/officeDocument/2006/relationships/hyperlink" Target="consultantplus://offline/ref=C896DA737580039ACC4570730B37DE0A382AEBDC240F96F029637EFB44547BBE1C5D97E31CB32786A02D36CC9DB18BA99FF822AF17DDH7z0I" TargetMode="External"/><Relationship Id="rId76" Type="http://schemas.openxmlformats.org/officeDocument/2006/relationships/fontTable" Target="fontTable.xml"/><Relationship Id="rId7" Type="http://schemas.openxmlformats.org/officeDocument/2006/relationships/hyperlink" Target="consultantplus://offline/ref=C896DA737580039ACC4570730B37DE0A392BE9DA250596F029637EFB44547BBE1C5D97E518B72F8DF17726C8D4E580B698E73DAC09DD7058H2z8I" TargetMode="External"/><Relationship Id="rId71" Type="http://schemas.openxmlformats.org/officeDocument/2006/relationships/hyperlink" Target="consultantplus://offline/ref=C896DA737580039ACC4570730B37DE0A382AEBDC240F96F029637EFB44547BBE1C5D97E11EB22886A02D36CC9DB18BA99FF822AF17DDH7z0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896DA737580039ACC4570730B37DE0A392DEDDE270396F029637EFB44547BBE1C5D97E518B72F8CF47726C8D4E580B698E73DAC09DD7058H2z8I" TargetMode="External"/><Relationship Id="rId29" Type="http://schemas.openxmlformats.org/officeDocument/2006/relationships/hyperlink" Target="consultantplus://offline/ref=C896DA737580039ACC4570730B37DE0A382DEED82A0396F029637EFB44547BBE1C5D97E518B72F8FF07726C8D4E580B698E73DAC09DD7058H2z8I" TargetMode="External"/><Relationship Id="rId11" Type="http://schemas.openxmlformats.org/officeDocument/2006/relationships/hyperlink" Target="consultantplus://offline/ref=C896DA737580039ACC4570730B37DE0A3828ECDC270F96F029637EFB44547BBE1C5D97E518B72F8DF17726C8D4E580B698E73DAC09DD7058H2z8I" TargetMode="External"/><Relationship Id="rId24" Type="http://schemas.openxmlformats.org/officeDocument/2006/relationships/hyperlink" Target="consultantplus://offline/ref=C896DA737580039ACC4570730B37DE0A3829E9DF200396F029637EFB44547BBE1C5D97E51EB12986A02D36CC9DB18BA99FF822AF17DDH7z0I" TargetMode="External"/><Relationship Id="rId32" Type="http://schemas.openxmlformats.org/officeDocument/2006/relationships/hyperlink" Target="consultantplus://offline/ref=C896DA737580039ACC4570730B37DE0A392BE9DA250596F029637EFB44547BBE1C5D97E518B72F8DF27726C8D4E580B698E73DAC09DD7058H2z8I" TargetMode="External"/><Relationship Id="rId37" Type="http://schemas.openxmlformats.org/officeDocument/2006/relationships/hyperlink" Target="consultantplus://offline/ref=C896DA737580039ACC4570730B37DE0A392DEDDE270396F029637EFB44547BBE1C5D97E518B72F8CF77726C8D4E580B698E73DAC09DD7058H2z8I" TargetMode="External"/><Relationship Id="rId40" Type="http://schemas.openxmlformats.org/officeDocument/2006/relationships/hyperlink" Target="consultantplus://offline/ref=C896DA737580039ACC4570730B37DE0A3829E9DF200396F029637EFB44547BBE1C5D97ED18B424D9A538279491B693B69FE73EAD15HDzFI" TargetMode="External"/><Relationship Id="rId45" Type="http://schemas.openxmlformats.org/officeDocument/2006/relationships/hyperlink" Target="consultantplus://offline/ref=C896DA737580039ACC4570730B37DE0A3828ECDC270F96F029637EFB44547BBE1C5D97E518B72F8DF17726C8D4E580B698E73DAC09DD7058H2z8I" TargetMode="External"/><Relationship Id="rId53" Type="http://schemas.openxmlformats.org/officeDocument/2006/relationships/hyperlink" Target="consultantplus://offline/ref=C896DA737580039ACC4570730B37DE0A392DEDDE270396F029637EFB44547BBE1C5D97E518B72F8CF37726C8D4E580B698E73DAC09DD7058H2z8I" TargetMode="External"/><Relationship Id="rId58" Type="http://schemas.openxmlformats.org/officeDocument/2006/relationships/hyperlink" Target="consultantplus://offline/ref=C896DA737580039ACC4570730B37DE0A382AEDDB220796F029637EFB44547BBE1C5D97E518B72F8FFD7726C8D4E580B698E73DAC09DD7058H2z8I" TargetMode="External"/><Relationship Id="rId66" Type="http://schemas.openxmlformats.org/officeDocument/2006/relationships/hyperlink" Target="consultantplus://offline/ref=C896DA737580039ACC4570730B37DE0A3925EFDC220196F029637EFB44547BBE1C5D97E518B72F8CF57726C8D4E580B698E73DAC09DD7058H2z8I" TargetMode="External"/><Relationship Id="rId74" Type="http://schemas.openxmlformats.org/officeDocument/2006/relationships/hyperlink" Target="consultantplus://offline/ref=C896DA737580039ACC4570730B37DE0A3925EFDC220196F029637EFB44547BBE1C5D97E518B72F8CF17726C8D4E580B698E73DAC09DD7058H2z8I" TargetMode="External"/><Relationship Id="rId5" Type="http://schemas.openxmlformats.org/officeDocument/2006/relationships/hyperlink" Target="consultantplus://offline/ref=C896DA737580039ACC4570730B37DE0A392CE9DB200796F029637EFB44547BBE1C5D97E518B72F8DF17726C8D4E580B698E73DAC09DD7058H2z8I" TargetMode="External"/><Relationship Id="rId15" Type="http://schemas.openxmlformats.org/officeDocument/2006/relationships/hyperlink" Target="consultantplus://offline/ref=C896DA737580039ACC4570730B37DE0A392CE9DB200796F029637EFB44547BBE1C5D97E518B72F8DF17726C8D4E580B698E73DAC09DD7058H2z8I" TargetMode="External"/><Relationship Id="rId23" Type="http://schemas.openxmlformats.org/officeDocument/2006/relationships/hyperlink" Target="consultantplus://offline/ref=C896DA737580039ACC4570730B37DE0A392DEDDE270396F029637EFB44547BBE1C5D97E518B72F8CF57726C8D4E580B698E73DAC09DD7058H2z8I" TargetMode="External"/><Relationship Id="rId28" Type="http://schemas.openxmlformats.org/officeDocument/2006/relationships/hyperlink" Target="consultantplus://offline/ref=C896DA737580039ACC4570730B37DE0A3924EDDD260196F029637EFB44547BBE1C5D97E518B72F8CF67726C8D4E580B698E73DAC09DD7058H2z8I" TargetMode="External"/><Relationship Id="rId36" Type="http://schemas.openxmlformats.org/officeDocument/2006/relationships/hyperlink" Target="consultantplus://offline/ref=C896DA737580039ACC4570730B37DE0A392BE9DA250596F029637EFB44547BBE1C5D97E518B72F8CF07726C8D4E580B698E73DAC09DD7058H2z8I" TargetMode="External"/><Relationship Id="rId49" Type="http://schemas.openxmlformats.org/officeDocument/2006/relationships/hyperlink" Target="consultantplus://offline/ref=C896DA737580039ACC4570730B37DE0A3829E9DF270496F029637EFB44547BBE1C5D97E518B72D88F57726C8D4E580B698E73DAC09DD7058H2z8I" TargetMode="External"/><Relationship Id="rId57" Type="http://schemas.openxmlformats.org/officeDocument/2006/relationships/hyperlink" Target="consultantplus://offline/ref=C896DA737580039ACC4570730B37DE0A392DEDDE270396F029637EFB44547BBE1C5D97E518B72F8EF27726C8D4E580B698E73DAC09DD7058H2z8I" TargetMode="External"/><Relationship Id="rId61" Type="http://schemas.openxmlformats.org/officeDocument/2006/relationships/hyperlink" Target="consultantplus://offline/ref=C896DA737580039ACC4570730B37DE0A392DEDDE270396F029637EFB44547BBE1C5D97E518B72F8EFD7726C8D4E580B698E73DAC09DD7058H2z8I" TargetMode="External"/><Relationship Id="rId10" Type="http://schemas.openxmlformats.org/officeDocument/2006/relationships/hyperlink" Target="consultantplus://offline/ref=C896DA737580039ACC4570730B37DE0A3925E9DE2A0696F029637EFB44547BBE1C5D97E518B72F8DF17726C8D4E580B698E73DAC09DD7058H2z8I" TargetMode="External"/><Relationship Id="rId19" Type="http://schemas.openxmlformats.org/officeDocument/2006/relationships/hyperlink" Target="consultantplus://offline/ref=C896DA737580039ACC4570730B37DE0A3925EFDC220196F029637EFB44547BBE1C5D97E518B72F8DF17726C8D4E580B698E73DAC09DD7058H2z8I" TargetMode="External"/><Relationship Id="rId31" Type="http://schemas.openxmlformats.org/officeDocument/2006/relationships/hyperlink" Target="consultantplus://offline/ref=C896DA737580039ACC4570730B37DE0A3829E9DF200396F029637EFB44547BBE1C5D97E51EB12A86A02D36CC9DB18BA99FF822AF17DDH7z0I" TargetMode="External"/><Relationship Id="rId44" Type="http://schemas.openxmlformats.org/officeDocument/2006/relationships/hyperlink" Target="consultantplus://offline/ref=C896DA737580039ACC4570730B37DE0A3829E9DF200396F029637EFB44547BBE1C5D97E518B62685F27726C8D4E580B698E73DAC09DD7058H2z8I" TargetMode="External"/><Relationship Id="rId52" Type="http://schemas.openxmlformats.org/officeDocument/2006/relationships/hyperlink" Target="consultantplus://offline/ref=C896DA737580039ACC4570730B37DE0A392DEDDE270396F029637EFB44547BBE1C5D97E518B72F8CF07726C8D4E580B698E73DAC09DD7058H2z8I" TargetMode="External"/><Relationship Id="rId60" Type="http://schemas.openxmlformats.org/officeDocument/2006/relationships/hyperlink" Target="consultantplus://offline/ref=C896DA737580039ACC4570730B37DE0A392DEDDE270396F029637EFB44547BBE1C5D97E518B72F8EFC7726C8D4E580B698E73DAC09DD7058H2z8I" TargetMode="External"/><Relationship Id="rId65" Type="http://schemas.openxmlformats.org/officeDocument/2006/relationships/hyperlink" Target="consultantplus://offline/ref=C896DA737580039ACC4570730B37DE0A3925EFDC220196F029637EFB44547BBE1C5D97E518B72F8CF47726C8D4E580B698E73DAC09DD7058H2z8I" TargetMode="External"/><Relationship Id="rId73" Type="http://schemas.openxmlformats.org/officeDocument/2006/relationships/hyperlink" Target="consultantplus://offline/ref=C896DA737580039ACC4570730B37DE0A3925EFDC220196F029637EFB44547BBE1C5D97E518B72F8CF77726C8D4E580B698E73DAC09DD7058H2z8I" TargetMode="External"/><Relationship Id="rId4" Type="http://schemas.openxmlformats.org/officeDocument/2006/relationships/hyperlink" Target="consultantplus://offline/ref=C896DA737580039ACC4570730B37DE0A3A24EDDD220E96F029637EFB44547BBE1C5D97E518B72F8DF17726C8D4E580B698E73DAC09DD7058H2z8I" TargetMode="External"/><Relationship Id="rId9" Type="http://schemas.openxmlformats.org/officeDocument/2006/relationships/hyperlink" Target="consultantplus://offline/ref=C896DA737580039ACC4570730B37DE0A3925EFDC220196F029637EFB44547BBE1C5D97E518B72F8DF17726C8D4E580B698E73DAC09DD7058H2z8I" TargetMode="External"/><Relationship Id="rId14" Type="http://schemas.openxmlformats.org/officeDocument/2006/relationships/hyperlink" Target="consultantplus://offline/ref=C896DA737580039ACC4570730B37DE0A3A24EDDD220E96F029637EFB44547BBE1C5D97E518B72F8DF17726C8D4E580B698E73DAC09DD7058H2z8I" TargetMode="External"/><Relationship Id="rId22" Type="http://schemas.openxmlformats.org/officeDocument/2006/relationships/hyperlink" Target="consultantplus://offline/ref=C896DA737580039ACC4570730B37DE0A3924EDDD260196F029637EFB44547BBE1C5D97E518B72F8CF57726C8D4E580B698E73DAC09DD7058H2z8I" TargetMode="External"/><Relationship Id="rId27" Type="http://schemas.openxmlformats.org/officeDocument/2006/relationships/hyperlink" Target="consultantplus://offline/ref=C896DA737580039ACC4570730B37DE0A3A24EDDD220E96F029637EFB44547BBE1C5D97E518B72F8FF67726C8D4E580B698E73DAC09DD7058H2z8I" TargetMode="External"/><Relationship Id="rId30" Type="http://schemas.openxmlformats.org/officeDocument/2006/relationships/hyperlink" Target="consultantplus://offline/ref=C896DA737580039ACC4570730B37DE0A3829E9DF270496F029637EFB44547BBE1C5D97E518B72E8DF67726C8D4E580B698E73DAC09DD7058H2z8I" TargetMode="External"/><Relationship Id="rId35" Type="http://schemas.openxmlformats.org/officeDocument/2006/relationships/hyperlink" Target="consultantplus://offline/ref=C896DA737580039ACC4570730B37DE0A392BE9DA250596F029637EFB44547BBE1C5D97E518B72F8CF77726C8D4E580B698E73DAC09DD7058H2z8I" TargetMode="External"/><Relationship Id="rId43" Type="http://schemas.openxmlformats.org/officeDocument/2006/relationships/hyperlink" Target="consultantplus://offline/ref=C896DA737580039ACC4570730B37DE0A3829E9DF200396F029637EFB44547BBE1C5D97ED10B524D9A538279491B693B69FE73EAD15HDzFI" TargetMode="External"/><Relationship Id="rId48" Type="http://schemas.openxmlformats.org/officeDocument/2006/relationships/hyperlink" Target="consultantplus://offline/ref=C896DA737580039ACC4570730B37DE0A392CE8DD210496F029637EFB44547BBE1C5D97E518B524D9A538279491B693B69FE73EAD15HDzFI" TargetMode="External"/><Relationship Id="rId56" Type="http://schemas.openxmlformats.org/officeDocument/2006/relationships/hyperlink" Target="consultantplus://offline/ref=C896DA737580039ACC4570730B37DE0A392DEDDE270396F029637EFB44547BBE1C5D97E518B72F8FFD7726C8D4E580B698E73DAC09DD7058H2z8I" TargetMode="External"/><Relationship Id="rId64" Type="http://schemas.openxmlformats.org/officeDocument/2006/relationships/hyperlink" Target="consultantplus://offline/ref=C896DA737580039ACC4570730B37DE0A3925EFDC220196F029637EFB44547BBE1C5D97E518B72F8CF47726C8D4E580B698E73DAC09DD7058H2z8I" TargetMode="External"/><Relationship Id="rId69" Type="http://schemas.openxmlformats.org/officeDocument/2006/relationships/hyperlink" Target="consultantplus://offline/ref=C896DA737580039ACC4570730B37DE0A382AEBDC240F96F029637EFB44547BBE1C5D97E31CB22F86A02D36CC9DB18BA99FF822AF17DDH7z0I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C896DA737580039ACC4570730B37DE0A3924EDDD260196F029637EFB44547BBE1C5D97E518B72F8DF17726C8D4E580B698E73DAC09DD7058H2z8I" TargetMode="External"/><Relationship Id="rId51" Type="http://schemas.openxmlformats.org/officeDocument/2006/relationships/hyperlink" Target="consultantplus://offline/ref=C896DA737580039ACC4570730B37DE0A382AEDDB220796F029637EFB44547BBE1C5D97E518B72F8CF17726C8D4E580B698E73DAC09DD7058H2z8I" TargetMode="External"/><Relationship Id="rId72" Type="http://schemas.openxmlformats.org/officeDocument/2006/relationships/hyperlink" Target="consultantplus://offline/ref=C896DA737580039ACC4570730B37DE0A382AEBDC240F96F029637EFB44547BBE1C5D97E11EB12C86A02D36CC9DB18BA99FF822AF17DDH7z0I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C896DA737580039ACC4570730B37DE0A3829E9DF200396F029637EFB44547BBE1C5D97E51EB12886A02D36CC9DB18BA99FF822AF17DDH7z0I" TargetMode="External"/><Relationship Id="rId17" Type="http://schemas.openxmlformats.org/officeDocument/2006/relationships/hyperlink" Target="consultantplus://offline/ref=C896DA737580039ACC4570730B37DE0A392BE9DA250596F029637EFB44547BBE1C5D97E518B72F8DF17726C8D4E580B698E73DAC09DD7058H2z8I" TargetMode="External"/><Relationship Id="rId25" Type="http://schemas.openxmlformats.org/officeDocument/2006/relationships/hyperlink" Target="consultantplus://offline/ref=C896DA737580039ACC4570730B37DE0A3A24EDDD220E96F029637EFB44547BBE1C5D97E518B72F8CF47726C8D4E580B698E73DAC09DD7058H2z8I" TargetMode="External"/><Relationship Id="rId33" Type="http://schemas.openxmlformats.org/officeDocument/2006/relationships/hyperlink" Target="consultantplus://offline/ref=C896DA737580039ACC4570730B37DE0A382AEDD8200F96F029637EFB44547BBE1C5D97E518BE2A8BF07726C8D4E580B698E73DAC09DD7058H2z8I" TargetMode="External"/><Relationship Id="rId38" Type="http://schemas.openxmlformats.org/officeDocument/2006/relationships/hyperlink" Target="consultantplus://offline/ref=C896DA737580039ACC4570730B37DE0A392CE9DB200796F029637EFB44547BBE1C5D97E518B72F8DF17726C8D4E580B698E73DAC09DD7058H2z8I" TargetMode="External"/><Relationship Id="rId46" Type="http://schemas.openxmlformats.org/officeDocument/2006/relationships/hyperlink" Target="consultantplus://offline/ref=C896DA737580039ACC4570730B37DE0A3829E9DF270496F029637EFB44547BBE1C5D97E518B72D8EF67726C8D4E580B698E73DAC09DD7058H2z8I" TargetMode="External"/><Relationship Id="rId59" Type="http://schemas.openxmlformats.org/officeDocument/2006/relationships/hyperlink" Target="consultantplus://offline/ref=C896DA737580039ACC4570730B37DE0A392DEDDE270396F029637EFB44547BBE1C5D97E518B72F8EF37726C8D4E580B698E73DAC09DD7058H2z8I" TargetMode="External"/><Relationship Id="rId67" Type="http://schemas.openxmlformats.org/officeDocument/2006/relationships/hyperlink" Target="consultantplus://offline/ref=C896DA737580039ACC4570730B37DE0A382AEBDC240F96F029637EFB44547BBE1C5D97E31CB32B86A02D36CC9DB18BA99FF822AF17DDH7z0I" TargetMode="External"/><Relationship Id="rId20" Type="http://schemas.openxmlformats.org/officeDocument/2006/relationships/hyperlink" Target="consultantplus://offline/ref=C896DA737580039ACC4570730B37DE0A3925E9DE2A0696F029637EFB44547BBE1C5D97E518B72F8DF17726C8D4E580B698E73DAC09DD7058H2z8I" TargetMode="External"/><Relationship Id="rId41" Type="http://schemas.openxmlformats.org/officeDocument/2006/relationships/hyperlink" Target="consultantplus://offline/ref=C896DA737580039ACC4570730B37DE0A382EEED62A0596F029637EFB44547BBE0E5DCFE919B1318CF562709992HBz0I" TargetMode="External"/><Relationship Id="rId54" Type="http://schemas.openxmlformats.org/officeDocument/2006/relationships/hyperlink" Target="consultantplus://offline/ref=C896DA737580039ACC4570730B37DE0A392DEDDE270396F029637EFB44547BBE1C5D97E518B72F8FF47726C8D4E580B698E73DAC09DD7058H2z8I" TargetMode="External"/><Relationship Id="rId62" Type="http://schemas.openxmlformats.org/officeDocument/2006/relationships/hyperlink" Target="consultantplus://offline/ref=C896DA737580039ACC4570730B37DE0A3925EFDC220196F029637EFB44547BBE1C5D97E518B72F8DF17726C8D4E580B698E73DAC09DD7058H2z8I" TargetMode="External"/><Relationship Id="rId70" Type="http://schemas.openxmlformats.org/officeDocument/2006/relationships/hyperlink" Target="consultantplus://offline/ref=C896DA737580039ACC4570730B37DE0A382AEBDC240F96F029637EFB44547BBE1C5D97E31CB22B86A02D36CC9DB18BA99FF822AF17DDH7z0I" TargetMode="External"/><Relationship Id="rId75" Type="http://schemas.openxmlformats.org/officeDocument/2006/relationships/hyperlink" Target="consultantplus://offline/ref=C896DA737580039ACC4570730B37DE0A3829EED6220096F029637EFB44547BBE0E5DCFE919B1318CF562709992HBz0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896DA737580039ACC4570730B37DE0A392DEDDE270396F029637EFB44547BBE1C5D97E518B72F8CF47726C8D4E580B698E73DAC09DD7058H2z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6728</Words>
  <Characters>38351</Characters>
  <Application>Microsoft Office Word</Application>
  <DocSecurity>0</DocSecurity>
  <Lines>319</Lines>
  <Paragraphs>89</Paragraphs>
  <ScaleCrop>false</ScaleCrop>
  <Company/>
  <LinksUpToDate>false</LinksUpToDate>
  <CharactersWithSpaces>44990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Priemnaya</cp:lastModifiedBy>
  <cp:revision>2</cp:revision>
  <dcterms:created xsi:type="dcterms:W3CDTF">2020-11-16T08:51:00Z</dcterms:created>
  <dcterms:modified xsi:type="dcterms:W3CDTF">2020-11-16T08:53:00Z</dcterms:modified>
</cp:coreProperties>
</file>